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74B7" w:rsidRDefault="001874B7" w:rsidP="008C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74B7" w:rsidRDefault="001874B7" w:rsidP="008C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74B7" w:rsidRDefault="001874B7" w:rsidP="008C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74B7" w:rsidRDefault="001874B7" w:rsidP="008C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74B7" w:rsidRDefault="001874B7" w:rsidP="008C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74B7" w:rsidRDefault="001874B7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Учебный план </w:t>
      </w:r>
    </w:p>
    <w:p w:rsidR="008C4F9D" w:rsidRDefault="008C4F9D" w:rsidP="008C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основной образовательной программы</w:t>
      </w:r>
    </w:p>
    <w:p w:rsidR="008C4F9D" w:rsidRDefault="008C4F9D" w:rsidP="00B67CB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основного общего образования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>
        <w:rPr>
          <w:rFonts w:ascii="Times New Roman" w:hAnsi="Times New Roman" w:cs="Times New Roman"/>
          <w:b/>
          <w:sz w:val="48"/>
          <w:szCs w:val="48"/>
        </w:rPr>
        <w:t>муниципального бюджетного общеобразовательного учреждения «Средняя общеобразовательная школа с углублённым изучением отдельных предметов № 52» города Кирова</w:t>
      </w: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</w:t>
      </w:r>
      <w:r w:rsidR="006C4C42">
        <w:rPr>
          <w:rFonts w:ascii="Times New Roman" w:hAnsi="Times New Roman" w:cs="Times New Roman"/>
          <w:b/>
          <w:sz w:val="48"/>
          <w:szCs w:val="48"/>
        </w:rPr>
        <w:t>2</w:t>
      </w:r>
      <w:r w:rsidR="00060B20">
        <w:rPr>
          <w:rFonts w:ascii="Times New Roman" w:hAnsi="Times New Roman" w:cs="Times New Roman"/>
          <w:b/>
          <w:sz w:val="48"/>
          <w:szCs w:val="48"/>
        </w:rPr>
        <w:t>2</w:t>
      </w:r>
      <w:r>
        <w:rPr>
          <w:rFonts w:ascii="Times New Roman" w:hAnsi="Times New Roman" w:cs="Times New Roman"/>
          <w:b/>
          <w:sz w:val="48"/>
          <w:szCs w:val="48"/>
        </w:rPr>
        <w:t>-20</w:t>
      </w:r>
      <w:r w:rsidR="005507E8">
        <w:rPr>
          <w:rFonts w:ascii="Times New Roman" w:hAnsi="Times New Roman" w:cs="Times New Roman"/>
          <w:b/>
          <w:sz w:val="48"/>
          <w:szCs w:val="48"/>
        </w:rPr>
        <w:t>2</w:t>
      </w:r>
      <w:r w:rsidR="00060B20">
        <w:rPr>
          <w:rFonts w:ascii="Times New Roman" w:hAnsi="Times New Roman" w:cs="Times New Roman"/>
          <w:b/>
          <w:sz w:val="48"/>
          <w:szCs w:val="48"/>
        </w:rPr>
        <w:t>3</w:t>
      </w:r>
      <w:r>
        <w:rPr>
          <w:rFonts w:ascii="Times New Roman" w:hAnsi="Times New Roman" w:cs="Times New Roman"/>
          <w:b/>
          <w:sz w:val="48"/>
          <w:szCs w:val="48"/>
        </w:rPr>
        <w:t xml:space="preserve"> УЧЕБНЫЙ ГОД </w:t>
      </w: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Pr="00862968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Киров, 20</w:t>
      </w:r>
      <w:r w:rsidR="006C7CBB">
        <w:rPr>
          <w:rFonts w:ascii="Times New Roman" w:hAnsi="Times New Roman" w:cs="Times New Roman"/>
          <w:b/>
          <w:sz w:val="24"/>
          <w:szCs w:val="24"/>
        </w:rPr>
        <w:t>2</w:t>
      </w:r>
      <w:r w:rsidR="00060B20">
        <w:rPr>
          <w:rFonts w:ascii="Times New Roman" w:hAnsi="Times New Roman" w:cs="Times New Roman"/>
          <w:b/>
          <w:sz w:val="24"/>
          <w:szCs w:val="24"/>
        </w:rPr>
        <w:t>2</w:t>
      </w:r>
    </w:p>
    <w:p w:rsidR="008C4F9D" w:rsidRDefault="008C4F9D" w:rsidP="008C4F9D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B67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7E8" w:rsidRDefault="005507E8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7E8" w:rsidRDefault="005507E8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8B2" w:rsidRDefault="00AE18B2" w:rsidP="008C4F9D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8C4F9D" w:rsidRDefault="008C4F9D" w:rsidP="008C4F9D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основного общего образования</w:t>
      </w: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D3CA3">
        <w:rPr>
          <w:rFonts w:ascii="Times New Roman" w:hAnsi="Times New Roman" w:cs="Times New Roman"/>
          <w:b/>
          <w:sz w:val="24"/>
          <w:szCs w:val="24"/>
        </w:rPr>
        <w:t>5</w:t>
      </w:r>
      <w:r w:rsidR="008629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КЛАССЫ)</w:t>
      </w: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C4F9D" w:rsidRPr="003D0583" w:rsidRDefault="008C4F9D" w:rsidP="008C4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583"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 составлен на основе:</w:t>
      </w:r>
    </w:p>
    <w:p w:rsidR="00DA2DA6" w:rsidRDefault="00DA2DA6" w:rsidP="00FD6C55">
      <w:pPr>
        <w:pStyle w:val="a5"/>
        <w:numPr>
          <w:ilvl w:val="0"/>
          <w:numId w:val="1"/>
        </w:numPr>
        <w:ind w:left="426" w:hanging="426"/>
        <w:rPr>
          <w:rStyle w:val="markedcontent"/>
          <w:sz w:val="28"/>
          <w:szCs w:val="28"/>
        </w:rPr>
      </w:pPr>
      <w:r w:rsidRPr="00DA2DA6">
        <w:rPr>
          <w:rStyle w:val="markedcontent"/>
          <w:sz w:val="28"/>
          <w:szCs w:val="28"/>
        </w:rPr>
        <w:t>Федеральный закон «Об образовании в Российской Федерации» от</w:t>
      </w:r>
      <w:r w:rsidRPr="00DA2DA6">
        <w:rPr>
          <w:sz w:val="28"/>
          <w:szCs w:val="28"/>
        </w:rPr>
        <w:br/>
      </w:r>
      <w:r w:rsidRPr="00DA2DA6">
        <w:rPr>
          <w:rStyle w:val="markedcontent"/>
          <w:sz w:val="28"/>
          <w:szCs w:val="28"/>
        </w:rPr>
        <w:t>29.12.2012, No273 – ФЗ "Об образовании в Российской Федерации" (ред.</w:t>
      </w:r>
      <w:r w:rsidRPr="00DA2DA6">
        <w:rPr>
          <w:sz w:val="28"/>
          <w:szCs w:val="28"/>
        </w:rPr>
        <w:br/>
      </w:r>
      <w:r w:rsidRPr="00DA2DA6">
        <w:rPr>
          <w:rStyle w:val="markedcontent"/>
          <w:sz w:val="28"/>
          <w:szCs w:val="28"/>
        </w:rPr>
        <w:t>от 30.12.2021)</w:t>
      </w:r>
      <w:r w:rsidR="001D3CA3">
        <w:rPr>
          <w:rStyle w:val="markedcontent"/>
          <w:sz w:val="28"/>
          <w:szCs w:val="28"/>
        </w:rPr>
        <w:t>.</w:t>
      </w:r>
    </w:p>
    <w:p w:rsidR="001D3CA3" w:rsidRPr="00DA2DA6" w:rsidRDefault="00463304" w:rsidP="001D3CA3">
      <w:pPr>
        <w:pStyle w:val="a5"/>
        <w:numPr>
          <w:ilvl w:val="0"/>
          <w:numId w:val="1"/>
        </w:numPr>
        <w:ind w:left="426" w:hanging="426"/>
        <w:rPr>
          <w:rStyle w:val="markedcontent"/>
          <w:sz w:val="28"/>
          <w:szCs w:val="28"/>
        </w:rPr>
      </w:pPr>
      <w:hyperlink r:id="rId6" w:tgtFrame="_blank" w:history="1">
        <w:r w:rsidR="001D3CA3" w:rsidRPr="001D3CA3">
          <w:rPr>
            <w:sz w:val="28"/>
            <w:szCs w:val="28"/>
          </w:rPr>
          <w:t>Приказ Министерства просвещения Российской Федерации от 31.05.2021 № 287 "Об утверждении федерального образовательного стандарта основного общего образования</w:t>
        </w:r>
      </w:hyperlink>
      <w:r w:rsidR="001D3CA3" w:rsidRPr="001D3CA3">
        <w:rPr>
          <w:sz w:val="24"/>
        </w:rPr>
        <w:t>"</w:t>
      </w:r>
      <w:r w:rsidR="001D3CA3">
        <w:rPr>
          <w:sz w:val="24"/>
        </w:rPr>
        <w:t>.</w:t>
      </w:r>
    </w:p>
    <w:p w:rsidR="00C64F85" w:rsidRDefault="00C64F85" w:rsidP="00C64F85">
      <w:pPr>
        <w:pStyle w:val="a5"/>
        <w:numPr>
          <w:ilvl w:val="0"/>
          <w:numId w:val="2"/>
        </w:numPr>
      </w:pPr>
      <w:r>
        <w:t>Постановление Главного государственного санитарного врача РФ от 28.09.2020 N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(Зарегистрировано в Минюсте России 18.12.2020 N 61573)</w:t>
      </w:r>
      <w:r w:rsidR="001D3CA3">
        <w:t>.</w:t>
      </w:r>
    </w:p>
    <w:p w:rsidR="00FD6C55" w:rsidRDefault="008C4F9D" w:rsidP="008C4F9D">
      <w:pPr>
        <w:pStyle w:val="3"/>
        <w:numPr>
          <w:ilvl w:val="0"/>
          <w:numId w:val="3"/>
        </w:numPr>
        <w:spacing w:before="0" w:beforeAutospacing="0" w:after="0" w:afterAutospacing="0"/>
        <w:ind w:left="426" w:right="-143" w:hanging="426"/>
        <w:rPr>
          <w:b w:val="0"/>
          <w:szCs w:val="28"/>
        </w:rPr>
      </w:pPr>
      <w:r w:rsidRPr="003D0583">
        <w:rPr>
          <w:b w:val="0"/>
          <w:szCs w:val="28"/>
        </w:rPr>
        <w:t>Примерной основной образовательной программы основного общего образования (одобрено Федеральным учебно-методическим объе</w:t>
      </w:r>
      <w:r w:rsidR="00A80BC6" w:rsidRPr="003D0583">
        <w:rPr>
          <w:b w:val="0"/>
          <w:szCs w:val="28"/>
        </w:rPr>
        <w:t xml:space="preserve">динением по общему образованию </w:t>
      </w:r>
      <w:r w:rsidRPr="003D0583">
        <w:rPr>
          <w:b w:val="0"/>
          <w:szCs w:val="28"/>
        </w:rPr>
        <w:t xml:space="preserve">Протокол заседания от </w:t>
      </w:r>
      <w:r w:rsidR="001D3CA3">
        <w:rPr>
          <w:b w:val="0"/>
          <w:szCs w:val="28"/>
        </w:rPr>
        <w:t>1</w:t>
      </w:r>
      <w:r w:rsidRPr="003D0583">
        <w:rPr>
          <w:b w:val="0"/>
          <w:szCs w:val="28"/>
        </w:rPr>
        <w:t xml:space="preserve">8 </w:t>
      </w:r>
      <w:r w:rsidR="001D3CA3">
        <w:rPr>
          <w:b w:val="0"/>
          <w:szCs w:val="28"/>
        </w:rPr>
        <w:t>марта</w:t>
      </w:r>
      <w:r w:rsidRPr="003D0583">
        <w:rPr>
          <w:b w:val="0"/>
          <w:szCs w:val="28"/>
        </w:rPr>
        <w:t xml:space="preserve"> 20</w:t>
      </w:r>
      <w:r w:rsidR="001D3CA3">
        <w:rPr>
          <w:b w:val="0"/>
          <w:szCs w:val="28"/>
        </w:rPr>
        <w:t>22</w:t>
      </w:r>
      <w:r w:rsidRPr="003D0583">
        <w:rPr>
          <w:b w:val="0"/>
          <w:szCs w:val="28"/>
        </w:rPr>
        <w:t xml:space="preserve"> г. № 1/</w:t>
      </w:r>
      <w:r w:rsidR="001D3CA3">
        <w:rPr>
          <w:b w:val="0"/>
          <w:szCs w:val="28"/>
        </w:rPr>
        <w:t>22</w:t>
      </w:r>
      <w:r w:rsidR="00334CF8">
        <w:rPr>
          <w:b w:val="0"/>
          <w:szCs w:val="28"/>
        </w:rPr>
        <w:t>)</w:t>
      </w:r>
      <w:r w:rsidR="001D3CA3">
        <w:rPr>
          <w:b w:val="0"/>
          <w:szCs w:val="28"/>
        </w:rPr>
        <w:t>.</w:t>
      </w:r>
    </w:p>
    <w:p w:rsidR="00DC4B57" w:rsidRPr="00C64F85" w:rsidRDefault="00DC4B57" w:rsidP="001D3CA3">
      <w:pPr>
        <w:pStyle w:val="a5"/>
        <w:ind w:left="426"/>
        <w:rPr>
          <w:sz w:val="28"/>
          <w:szCs w:val="28"/>
        </w:rPr>
      </w:pPr>
    </w:p>
    <w:p w:rsidR="008C4F9D" w:rsidRPr="003D0583" w:rsidRDefault="008C4F9D" w:rsidP="008C4F9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583">
        <w:rPr>
          <w:rFonts w:ascii="Times New Roman" w:eastAsia="Times New Roman" w:hAnsi="Times New Roman" w:cs="Times New Roman"/>
          <w:sz w:val="28"/>
          <w:szCs w:val="28"/>
        </w:rPr>
        <w:t>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</w:t>
      </w:r>
      <w:r w:rsidR="00A650E3" w:rsidRPr="003D0583">
        <w:rPr>
          <w:rFonts w:ascii="Times New Roman" w:eastAsia="Times New Roman" w:hAnsi="Times New Roman" w:cs="Times New Roman"/>
          <w:sz w:val="28"/>
          <w:szCs w:val="28"/>
        </w:rPr>
        <w:t xml:space="preserve"> и состоит из двух частей: обязательной части и части, формируемой участ</w:t>
      </w:r>
      <w:r w:rsidR="004F03D4">
        <w:rPr>
          <w:rFonts w:ascii="Times New Roman" w:eastAsia="Times New Roman" w:hAnsi="Times New Roman" w:cs="Times New Roman"/>
          <w:sz w:val="28"/>
          <w:szCs w:val="28"/>
        </w:rPr>
        <w:t>никами образовательных отношений</w:t>
      </w:r>
      <w:r w:rsidR="00A650E3" w:rsidRPr="003D058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05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34102" w:rsidRDefault="00F34102" w:rsidP="008C4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8C4F9D" w:rsidRPr="003D0583" w:rsidRDefault="008C4F9D" w:rsidP="008C4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D05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Обязательная часть</w:t>
      </w:r>
      <w:r w:rsidRPr="003D05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учебного плана </w:t>
      </w:r>
      <w:r w:rsidR="00A650E3" w:rsidRPr="003D05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обеспечивает реализацию федерального государственного образовательного стандарта основного общего образования, который включает в себя перечень обязательных предметов, обеспечивающих единство школьного образования, и создает условия для развития учащихся, достижения предметных, </w:t>
      </w:r>
      <w:proofErr w:type="spellStart"/>
      <w:r w:rsidR="00A650E3" w:rsidRPr="003D05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метапредметных</w:t>
      </w:r>
      <w:proofErr w:type="spellEnd"/>
      <w:r w:rsidR="00A650E3" w:rsidRPr="003D05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личн</w:t>
      </w:r>
      <w:r w:rsidR="00BE1562" w:rsidRPr="003D05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остных результатов образования, </w:t>
      </w:r>
      <w:r w:rsidRPr="003D05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учебное время, отводимое на их изучение по классам (годам) обучения. Каждый учебный предмет решает собственные задачи реализации содержания образования в соответствии с требованиями Стандарта.</w:t>
      </w:r>
    </w:p>
    <w:p w:rsidR="008C4F9D" w:rsidRPr="003D0583" w:rsidRDefault="008C4F9D" w:rsidP="008C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58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Часть, формируемая участниками образовательн</w:t>
      </w:r>
      <w:r w:rsidR="00BA467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ых</w:t>
      </w:r>
      <w:r w:rsidRPr="003D058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BA467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отношений</w:t>
      </w:r>
      <w:r w:rsidRPr="003D058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,</w:t>
      </w:r>
      <w:r w:rsidRPr="003D0583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учебного плана использована для проведения </w:t>
      </w:r>
      <w:r w:rsidRPr="003D0583">
        <w:rPr>
          <w:rFonts w:ascii="Times New Roman" w:eastAsia="Times New Roman" w:hAnsi="Times New Roman" w:cs="Times New Roman"/>
          <w:b/>
          <w:sz w:val="28"/>
          <w:szCs w:val="28"/>
        </w:rPr>
        <w:t>учебных занятий, обеспечивающих различные интересы обучающихся:</w:t>
      </w:r>
    </w:p>
    <w:p w:rsidR="00060B20" w:rsidRDefault="00060B20" w:rsidP="00060B20">
      <w:pPr>
        <w:pStyle w:val="a5"/>
        <w:numPr>
          <w:ilvl w:val="0"/>
          <w:numId w:val="3"/>
        </w:numPr>
        <w:rPr>
          <w:sz w:val="28"/>
          <w:szCs w:val="28"/>
        </w:rPr>
      </w:pPr>
      <w:r w:rsidRPr="003D058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5а, </w:t>
      </w:r>
      <w:r w:rsidRPr="003D0583">
        <w:rPr>
          <w:sz w:val="28"/>
          <w:szCs w:val="28"/>
        </w:rPr>
        <w:t>б, в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spellEnd"/>
      <w:r w:rsidRPr="003D0583">
        <w:rPr>
          <w:sz w:val="28"/>
          <w:szCs w:val="28"/>
        </w:rPr>
        <w:t xml:space="preserve">  классах </w:t>
      </w:r>
      <w:r>
        <w:rPr>
          <w:sz w:val="28"/>
          <w:szCs w:val="28"/>
        </w:rPr>
        <w:t>с</w:t>
      </w:r>
      <w:r w:rsidRPr="003D0583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3D0583">
        <w:rPr>
          <w:sz w:val="28"/>
          <w:szCs w:val="28"/>
        </w:rPr>
        <w:t xml:space="preserve"> </w:t>
      </w:r>
      <w:r>
        <w:rPr>
          <w:sz w:val="28"/>
          <w:szCs w:val="28"/>
        </w:rPr>
        <w:t>содействия формированию математического мышления и целостного представления о математике, как науке и создания условий для успешного усвоения школьной программы выделен</w:t>
      </w:r>
      <w:r w:rsidRPr="003D0583">
        <w:rPr>
          <w:sz w:val="28"/>
          <w:szCs w:val="28"/>
        </w:rPr>
        <w:t xml:space="preserve"> од</w:t>
      </w:r>
      <w:r>
        <w:rPr>
          <w:sz w:val="28"/>
          <w:szCs w:val="28"/>
        </w:rPr>
        <w:t>ин час на изучение предмета «Наглядная геометрия»</w:t>
      </w:r>
      <w:r w:rsidRPr="003D0583">
        <w:rPr>
          <w:sz w:val="28"/>
          <w:szCs w:val="28"/>
        </w:rPr>
        <w:t>.</w:t>
      </w:r>
    </w:p>
    <w:p w:rsidR="002F0391" w:rsidRDefault="003D0583" w:rsidP="000627A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Количество учебных часов в каждом классе не превышает макс</w:t>
      </w:r>
      <w:r w:rsidR="00F017B0">
        <w:rPr>
          <w:sz w:val="28"/>
          <w:szCs w:val="28"/>
        </w:rPr>
        <w:t>имальный объем учебной нагрузки</w:t>
      </w:r>
      <w:r>
        <w:rPr>
          <w:sz w:val="28"/>
          <w:szCs w:val="28"/>
        </w:rPr>
        <w:t xml:space="preserve">, установленный </w:t>
      </w:r>
      <w:r w:rsidR="002F0391">
        <w:rPr>
          <w:sz w:val="28"/>
          <w:szCs w:val="28"/>
        </w:rPr>
        <w:t>Санитарно-эпидемиологическими правилами и нормативами (</w:t>
      </w:r>
      <w:proofErr w:type="spellStart"/>
      <w:r w:rsidR="002F0391">
        <w:rPr>
          <w:sz w:val="28"/>
          <w:szCs w:val="28"/>
        </w:rPr>
        <w:t>СанПиН</w:t>
      </w:r>
      <w:proofErr w:type="spellEnd"/>
      <w:r w:rsidR="002F0391">
        <w:rPr>
          <w:sz w:val="28"/>
          <w:szCs w:val="28"/>
        </w:rPr>
        <w:t xml:space="preserve"> 2.4.</w:t>
      </w:r>
      <w:r w:rsidR="00E30DEF">
        <w:rPr>
          <w:sz w:val="28"/>
          <w:szCs w:val="28"/>
        </w:rPr>
        <w:t>4</w:t>
      </w:r>
      <w:r w:rsidR="002F0391">
        <w:rPr>
          <w:sz w:val="28"/>
          <w:szCs w:val="28"/>
        </w:rPr>
        <w:t>.</w:t>
      </w:r>
      <w:r w:rsidR="00A97FF4">
        <w:rPr>
          <w:sz w:val="28"/>
          <w:szCs w:val="28"/>
        </w:rPr>
        <w:t>3286</w:t>
      </w:r>
      <w:r w:rsidR="002F0391">
        <w:rPr>
          <w:sz w:val="28"/>
          <w:szCs w:val="28"/>
        </w:rPr>
        <w:t>-</w:t>
      </w:r>
      <w:r w:rsidR="00E30DEF">
        <w:rPr>
          <w:sz w:val="28"/>
          <w:szCs w:val="28"/>
        </w:rPr>
        <w:t>15</w:t>
      </w:r>
      <w:r w:rsidR="002F0391">
        <w:rPr>
          <w:sz w:val="28"/>
          <w:szCs w:val="28"/>
        </w:rPr>
        <w:t>) при пятидневной учебной неделе</w:t>
      </w:r>
      <w:r w:rsidR="00E17C9F">
        <w:rPr>
          <w:sz w:val="28"/>
          <w:szCs w:val="28"/>
        </w:rPr>
        <w:t xml:space="preserve"> и шестидневной учебной недели</w:t>
      </w:r>
      <w:r w:rsidR="00777AAF">
        <w:rPr>
          <w:sz w:val="28"/>
          <w:szCs w:val="28"/>
        </w:rPr>
        <w:t>.</w:t>
      </w:r>
    </w:p>
    <w:p w:rsidR="002F0391" w:rsidRDefault="002F0391" w:rsidP="000627AD">
      <w:pPr>
        <w:pStyle w:val="a5"/>
        <w:ind w:left="0"/>
        <w:rPr>
          <w:sz w:val="28"/>
          <w:szCs w:val="28"/>
        </w:rPr>
      </w:pPr>
    </w:p>
    <w:p w:rsidR="003D0583" w:rsidRDefault="002F0391" w:rsidP="000627A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При проведении учебных занятий по иностранному языку</w:t>
      </w:r>
      <w:r w:rsidR="0017074F">
        <w:rPr>
          <w:sz w:val="28"/>
          <w:szCs w:val="28"/>
        </w:rPr>
        <w:t xml:space="preserve"> (английскому)</w:t>
      </w:r>
      <w:r w:rsidR="004F03D4">
        <w:rPr>
          <w:sz w:val="28"/>
          <w:szCs w:val="28"/>
        </w:rPr>
        <w:t>, технологии</w:t>
      </w:r>
      <w:r w:rsidR="003D0583">
        <w:rPr>
          <w:sz w:val="28"/>
          <w:szCs w:val="28"/>
        </w:rPr>
        <w:t xml:space="preserve"> </w:t>
      </w:r>
      <w:r w:rsidR="003F5158">
        <w:rPr>
          <w:sz w:val="28"/>
          <w:szCs w:val="28"/>
        </w:rPr>
        <w:t>предусмотрено деление класса на две подгруппы.</w:t>
      </w:r>
    </w:p>
    <w:p w:rsidR="001874B7" w:rsidRDefault="001874B7" w:rsidP="003D0583">
      <w:pPr>
        <w:pStyle w:val="a5"/>
        <w:rPr>
          <w:sz w:val="28"/>
          <w:szCs w:val="28"/>
        </w:rPr>
      </w:pPr>
    </w:p>
    <w:p w:rsidR="00EF3624" w:rsidRDefault="004F03D4" w:rsidP="00260C3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Формы п</w:t>
      </w:r>
      <w:r w:rsidR="00505782" w:rsidRPr="000B1A94">
        <w:rPr>
          <w:sz w:val="28"/>
          <w:szCs w:val="28"/>
        </w:rPr>
        <w:t>р</w:t>
      </w:r>
      <w:r w:rsidR="00372990" w:rsidRPr="000B1A94">
        <w:rPr>
          <w:sz w:val="28"/>
          <w:szCs w:val="28"/>
        </w:rPr>
        <w:t>омежуточн</w:t>
      </w:r>
      <w:r>
        <w:rPr>
          <w:sz w:val="28"/>
          <w:szCs w:val="28"/>
        </w:rPr>
        <w:t>ой</w:t>
      </w:r>
      <w:r w:rsidR="00372990" w:rsidRPr="000B1A94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и</w:t>
      </w:r>
      <w:r w:rsidR="00372990" w:rsidRPr="000B1A94">
        <w:rPr>
          <w:sz w:val="28"/>
          <w:szCs w:val="28"/>
        </w:rPr>
        <w:t xml:space="preserve"> </w:t>
      </w:r>
      <w:proofErr w:type="gramStart"/>
      <w:r w:rsidR="00372990" w:rsidRPr="000B1A94">
        <w:rPr>
          <w:sz w:val="28"/>
          <w:szCs w:val="28"/>
        </w:rPr>
        <w:t>обучающихся</w:t>
      </w:r>
      <w:proofErr w:type="gramEnd"/>
    </w:p>
    <w:p w:rsidR="00DA2DA6" w:rsidRDefault="00DA2DA6" w:rsidP="00260C38">
      <w:pPr>
        <w:pStyle w:val="a5"/>
        <w:jc w:val="center"/>
        <w:rPr>
          <w:sz w:val="28"/>
          <w:szCs w:val="28"/>
        </w:rPr>
      </w:pPr>
    </w:p>
    <w:tbl>
      <w:tblPr>
        <w:tblStyle w:val="a7"/>
        <w:tblW w:w="9747" w:type="dxa"/>
        <w:tblLook w:val="04A0"/>
      </w:tblPr>
      <w:tblGrid>
        <w:gridCol w:w="2305"/>
        <w:gridCol w:w="2146"/>
        <w:gridCol w:w="3125"/>
        <w:gridCol w:w="2171"/>
      </w:tblGrid>
      <w:tr w:rsidR="00DC4B57" w:rsidRPr="00DC4B57" w:rsidTr="00DC4B57">
        <w:tc>
          <w:tcPr>
            <w:tcW w:w="230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46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2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171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DC4B57" w:rsidRPr="00DC4B57" w:rsidTr="00DC4B57">
        <w:tc>
          <w:tcPr>
            <w:tcW w:w="230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46" w:type="dxa"/>
          </w:tcPr>
          <w:p w:rsidR="00DC4B57" w:rsidRPr="00DC4B57" w:rsidRDefault="00DC4B57" w:rsidP="004F0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171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C4B57" w:rsidRPr="00DC4B57" w:rsidTr="00DC4B57">
        <w:tc>
          <w:tcPr>
            <w:tcW w:w="230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6" w:type="dxa"/>
          </w:tcPr>
          <w:p w:rsidR="00DC4B57" w:rsidRPr="00DC4B57" w:rsidRDefault="00DC4B57" w:rsidP="004F0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12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171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</w:tr>
      <w:tr w:rsidR="00DC4B57" w:rsidRPr="00DC4B57" w:rsidTr="00DC4B57">
        <w:tc>
          <w:tcPr>
            <w:tcW w:w="230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46" w:type="dxa"/>
          </w:tcPr>
          <w:p w:rsidR="00DC4B57" w:rsidRPr="00DC4B57" w:rsidRDefault="004F03D4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12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171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C4B57" w:rsidRPr="00DC4B57" w:rsidTr="00DC4B57">
        <w:tc>
          <w:tcPr>
            <w:tcW w:w="230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146" w:type="dxa"/>
          </w:tcPr>
          <w:p w:rsidR="00DC4B57" w:rsidRPr="00DC4B57" w:rsidRDefault="00DC4B57" w:rsidP="004F0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12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171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  <w:tr w:rsidR="00DC4B57" w:rsidRPr="00DC4B57" w:rsidTr="00DC4B57">
        <w:trPr>
          <w:trHeight w:val="1932"/>
        </w:trPr>
        <w:tc>
          <w:tcPr>
            <w:tcW w:w="230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F03D4" w:rsidRPr="00DC4B57" w:rsidRDefault="004F03D4" w:rsidP="004F0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4F03D4" w:rsidRPr="00DC4B57" w:rsidRDefault="004F03D4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DC4B57" w:rsidRPr="00DC4B57" w:rsidRDefault="00DC4B57" w:rsidP="004F0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125" w:type="dxa"/>
          </w:tcPr>
          <w:p w:rsidR="004F03D4" w:rsidRDefault="00DC4B57" w:rsidP="004F0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 xml:space="preserve">* ВПР </w:t>
            </w:r>
          </w:p>
          <w:p w:rsidR="004F03D4" w:rsidRDefault="004F03D4" w:rsidP="004F0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57" w:rsidRPr="00DC4B57" w:rsidRDefault="00DC4B57" w:rsidP="004F0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 xml:space="preserve">*промежуточная аттестация по среднему баллу контрольных работ за учебный год </w:t>
            </w:r>
          </w:p>
        </w:tc>
        <w:tc>
          <w:tcPr>
            <w:tcW w:w="2171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57" w:rsidRPr="00DC4B57" w:rsidTr="00DC4B57">
        <w:tc>
          <w:tcPr>
            <w:tcW w:w="2305" w:type="dxa"/>
          </w:tcPr>
          <w:p w:rsidR="00DC4B57" w:rsidRPr="00DC4B57" w:rsidRDefault="00DC4B57" w:rsidP="004F0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 xml:space="preserve">ОДНКНР,  технология, </w:t>
            </w:r>
            <w:proofErr w:type="gramStart"/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DC4B57">
              <w:rPr>
                <w:rFonts w:ascii="Times New Roman" w:hAnsi="Times New Roman" w:cs="Times New Roman"/>
                <w:sz w:val="28"/>
                <w:szCs w:val="28"/>
              </w:rPr>
              <w:t xml:space="preserve">, музыка </w:t>
            </w:r>
          </w:p>
        </w:tc>
        <w:tc>
          <w:tcPr>
            <w:tcW w:w="2146" w:type="dxa"/>
          </w:tcPr>
          <w:p w:rsidR="00DC4B57" w:rsidRPr="00DC4B57" w:rsidRDefault="004F03D4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</w:t>
            </w:r>
          </w:p>
        </w:tc>
        <w:tc>
          <w:tcPr>
            <w:tcW w:w="2171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DC4B57" w:rsidRPr="00DC4B57" w:rsidTr="00DC4B57">
        <w:tc>
          <w:tcPr>
            <w:tcW w:w="230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46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0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Сдача школьных  нормативов</w:t>
            </w:r>
          </w:p>
        </w:tc>
        <w:tc>
          <w:tcPr>
            <w:tcW w:w="2171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1.09 – 15.10    1.04 – 12.05</w:t>
            </w:r>
          </w:p>
        </w:tc>
      </w:tr>
    </w:tbl>
    <w:p w:rsidR="000B1A94" w:rsidRPr="00DA2DA6" w:rsidRDefault="000B1A94" w:rsidP="00DA2DA6">
      <w:pPr>
        <w:pStyle w:val="a5"/>
        <w:jc w:val="left"/>
        <w:rPr>
          <w:sz w:val="28"/>
          <w:szCs w:val="28"/>
          <w:highlight w:val="yellow"/>
        </w:rPr>
      </w:pPr>
    </w:p>
    <w:p w:rsidR="000B1A94" w:rsidRPr="00DA2DA6" w:rsidRDefault="00DA2DA6" w:rsidP="00DA2DA6">
      <w:pPr>
        <w:pStyle w:val="a5"/>
        <w:jc w:val="left"/>
        <w:rPr>
          <w:sz w:val="28"/>
          <w:szCs w:val="28"/>
          <w:highlight w:val="yellow"/>
        </w:rPr>
      </w:pPr>
      <w:r w:rsidRPr="00DA2DA6">
        <w:rPr>
          <w:rStyle w:val="markedcontent"/>
          <w:sz w:val="28"/>
          <w:szCs w:val="28"/>
        </w:rPr>
        <w:t>- контрольные работы промежуточной годовой аттестации проводятся</w:t>
      </w:r>
      <w:r w:rsidRPr="00DA2DA6">
        <w:rPr>
          <w:sz w:val="28"/>
          <w:szCs w:val="28"/>
        </w:rPr>
        <w:br/>
      </w:r>
      <w:r w:rsidRPr="00DA2DA6">
        <w:rPr>
          <w:rStyle w:val="markedcontent"/>
          <w:sz w:val="28"/>
          <w:szCs w:val="28"/>
        </w:rPr>
        <w:t>не раньше изучения планируемого учебного материала по предмету в</w:t>
      </w:r>
      <w:r w:rsidRPr="00DA2DA6">
        <w:rPr>
          <w:sz w:val="28"/>
          <w:szCs w:val="28"/>
        </w:rPr>
        <w:br/>
      </w:r>
      <w:r w:rsidRPr="00DA2DA6">
        <w:rPr>
          <w:rStyle w:val="markedcontent"/>
          <w:sz w:val="28"/>
          <w:szCs w:val="28"/>
        </w:rPr>
        <w:t>полном объеме</w:t>
      </w:r>
      <w:r w:rsidR="00CF3AD8">
        <w:rPr>
          <w:rStyle w:val="markedcontent"/>
          <w:sz w:val="28"/>
          <w:szCs w:val="28"/>
        </w:rPr>
        <w:t>;</w:t>
      </w:r>
      <w:r w:rsidRPr="00DA2DA6">
        <w:rPr>
          <w:sz w:val="28"/>
          <w:szCs w:val="28"/>
        </w:rPr>
        <w:br/>
      </w:r>
      <w:r w:rsidRPr="00DA2DA6">
        <w:rPr>
          <w:rStyle w:val="markedcontent"/>
          <w:sz w:val="28"/>
          <w:szCs w:val="28"/>
        </w:rPr>
        <w:t>- в случае</w:t>
      </w:r>
      <w:r w:rsidR="00CF3AD8">
        <w:rPr>
          <w:rStyle w:val="markedcontent"/>
          <w:sz w:val="28"/>
          <w:szCs w:val="28"/>
        </w:rPr>
        <w:t>,</w:t>
      </w:r>
      <w:r w:rsidRPr="00DA2DA6">
        <w:rPr>
          <w:rStyle w:val="markedcontent"/>
          <w:sz w:val="28"/>
          <w:szCs w:val="28"/>
        </w:rPr>
        <w:t xml:space="preserve"> если учащийся получает неудовлетворительную отметку по</w:t>
      </w:r>
      <w:r w:rsidRPr="00DA2DA6">
        <w:rPr>
          <w:sz w:val="28"/>
          <w:szCs w:val="28"/>
        </w:rPr>
        <w:br/>
      </w:r>
      <w:r w:rsidRPr="00DA2DA6">
        <w:rPr>
          <w:rStyle w:val="markedcontent"/>
          <w:sz w:val="28"/>
          <w:szCs w:val="28"/>
        </w:rPr>
        <w:t>одному или нескольким предметам в ходе промежуточной годовой</w:t>
      </w:r>
      <w:r w:rsidRPr="00DA2DA6">
        <w:rPr>
          <w:sz w:val="28"/>
          <w:szCs w:val="28"/>
        </w:rPr>
        <w:br/>
      </w:r>
      <w:r w:rsidRPr="00DA2DA6">
        <w:rPr>
          <w:rStyle w:val="markedcontent"/>
          <w:sz w:val="28"/>
          <w:szCs w:val="28"/>
        </w:rPr>
        <w:t>аттестации, школа создает условия для компенсации пробелов в знаниях и</w:t>
      </w:r>
      <w:r w:rsidRPr="00DA2DA6">
        <w:rPr>
          <w:sz w:val="28"/>
          <w:szCs w:val="28"/>
        </w:rPr>
        <w:br/>
      </w:r>
      <w:r w:rsidRPr="00DA2DA6">
        <w:rPr>
          <w:rStyle w:val="markedcontent"/>
          <w:sz w:val="28"/>
          <w:szCs w:val="28"/>
        </w:rPr>
        <w:t>обеспечивает возможность повторного их написания</w:t>
      </w:r>
      <w:r w:rsidR="00CF3AD8">
        <w:rPr>
          <w:rStyle w:val="markedcontent"/>
          <w:sz w:val="28"/>
          <w:szCs w:val="28"/>
        </w:rPr>
        <w:t>;</w:t>
      </w:r>
      <w:r w:rsidRPr="00DA2DA6">
        <w:rPr>
          <w:sz w:val="28"/>
          <w:szCs w:val="28"/>
        </w:rPr>
        <w:br/>
      </w:r>
      <w:r w:rsidRPr="00DA2DA6">
        <w:rPr>
          <w:rStyle w:val="markedcontent"/>
          <w:sz w:val="28"/>
          <w:szCs w:val="28"/>
        </w:rPr>
        <w:t>- в случае</w:t>
      </w:r>
      <w:proofErr w:type="gramStart"/>
      <w:r w:rsidR="00CF3AD8">
        <w:rPr>
          <w:rStyle w:val="markedcontent"/>
          <w:sz w:val="28"/>
          <w:szCs w:val="28"/>
        </w:rPr>
        <w:t>,</w:t>
      </w:r>
      <w:proofErr w:type="gramEnd"/>
      <w:r w:rsidRPr="00DA2DA6">
        <w:rPr>
          <w:rStyle w:val="markedcontent"/>
          <w:sz w:val="28"/>
          <w:szCs w:val="28"/>
        </w:rPr>
        <w:t xml:space="preserve"> если по предмету проводится ВПР, данная работа</w:t>
      </w:r>
      <w:r w:rsidRPr="00DA2DA6">
        <w:rPr>
          <w:sz w:val="28"/>
          <w:szCs w:val="28"/>
        </w:rPr>
        <w:br/>
      </w:r>
      <w:r w:rsidRPr="00DA2DA6">
        <w:rPr>
          <w:rStyle w:val="markedcontent"/>
          <w:sz w:val="28"/>
          <w:szCs w:val="28"/>
        </w:rPr>
        <w:t>используется в качестве формы промежуточной аттестации</w:t>
      </w:r>
      <w:r w:rsidR="00CF3AD8">
        <w:rPr>
          <w:rStyle w:val="markedcontent"/>
          <w:sz w:val="28"/>
          <w:szCs w:val="28"/>
        </w:rPr>
        <w:t>.</w:t>
      </w:r>
    </w:p>
    <w:p w:rsidR="00A2139C" w:rsidRDefault="00A2139C" w:rsidP="00A2139C">
      <w:pPr>
        <w:spacing w:before="73"/>
        <w:ind w:left="654"/>
        <w:rPr>
          <w:rFonts w:ascii="Trebuchet MS" w:hAnsi="Trebuchet MS"/>
        </w:rPr>
      </w:pPr>
      <w:r>
        <w:rPr>
          <w:rFonts w:ascii="Trebuchet MS" w:hAnsi="Trebuchet MS"/>
          <w:color w:val="221F1F"/>
        </w:rPr>
        <w:t>Вариант№1</w:t>
      </w:r>
    </w:p>
    <w:p w:rsidR="00A2139C" w:rsidRDefault="00A2139C" w:rsidP="00A2139C">
      <w:pPr>
        <w:spacing w:before="10"/>
        <w:ind w:left="1074"/>
        <w:rPr>
          <w:rFonts w:ascii="Georgia" w:hAnsi="Georgia"/>
          <w:b/>
          <w:sz w:val="18"/>
        </w:rPr>
      </w:pPr>
      <w:r>
        <w:rPr>
          <w:rFonts w:ascii="Georgia" w:hAnsi="Georgia"/>
          <w:b/>
          <w:color w:val="221F1F"/>
          <w:sz w:val="18"/>
        </w:rPr>
        <w:t>Примерный недельный учебный план основного общего образования для 5-дневнойучебной</w:t>
      </w:r>
    </w:p>
    <w:p w:rsidR="00A2139C" w:rsidRDefault="00A2139C" w:rsidP="00A2139C">
      <w:pPr>
        <w:pStyle w:val="a9"/>
        <w:spacing w:before="1"/>
        <w:rPr>
          <w:rFonts w:ascii="Georgia"/>
          <w:b/>
          <w:sz w:val="26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2676"/>
        <w:gridCol w:w="2710"/>
        <w:gridCol w:w="821"/>
        <w:gridCol w:w="750"/>
        <w:gridCol w:w="823"/>
        <w:gridCol w:w="752"/>
        <w:gridCol w:w="823"/>
        <w:gridCol w:w="822"/>
      </w:tblGrid>
      <w:tr w:rsidR="00A2139C" w:rsidTr="00A2139C">
        <w:trPr>
          <w:trHeight w:val="414"/>
        </w:trPr>
        <w:tc>
          <w:tcPr>
            <w:tcW w:w="2676" w:type="dxa"/>
            <w:vMerge w:val="restart"/>
          </w:tcPr>
          <w:p w:rsidR="00A2139C" w:rsidRPr="00A2139C" w:rsidRDefault="00A2139C" w:rsidP="00A2139C">
            <w:pPr>
              <w:pStyle w:val="TableParagraph"/>
              <w:jc w:val="left"/>
              <w:rPr>
                <w:rFonts w:ascii="Georgia"/>
                <w:b/>
                <w:sz w:val="27"/>
                <w:lang w:val="ru-RU"/>
              </w:rPr>
            </w:pPr>
          </w:p>
          <w:p w:rsidR="00A2139C" w:rsidRDefault="00A2139C" w:rsidP="00A2139C">
            <w:pPr>
              <w:pStyle w:val="TableParagraph"/>
              <w:ind w:left="397"/>
              <w:jc w:val="left"/>
              <w:rPr>
                <w:rFonts w:ascii="Georgia" w:hAnsi="Georgia"/>
                <w:b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21F1F"/>
                <w:sz w:val="18"/>
              </w:rPr>
              <w:t>Предметныеобласти</w:t>
            </w:r>
            <w:proofErr w:type="spellEnd"/>
          </w:p>
        </w:tc>
        <w:tc>
          <w:tcPr>
            <w:tcW w:w="2710" w:type="dxa"/>
            <w:vMerge w:val="restart"/>
          </w:tcPr>
          <w:p w:rsidR="00A2139C" w:rsidRDefault="00A2139C" w:rsidP="00A2139C">
            <w:pPr>
              <w:pStyle w:val="TableParagraph"/>
              <w:spacing w:before="77" w:line="232" w:lineRule="auto"/>
              <w:ind w:left="64" w:right="382"/>
              <w:jc w:val="left"/>
              <w:rPr>
                <w:rFonts w:ascii="Georgia" w:hAnsi="Georgia"/>
                <w:b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21F1F"/>
                <w:w w:val="90"/>
                <w:sz w:val="18"/>
              </w:rPr>
              <w:t>Учебныепредметы,ку</w:t>
            </w:r>
            <w:proofErr w:type="spellEnd"/>
            <w:r>
              <w:rPr>
                <w:rFonts w:ascii="Georgia" w:hAnsi="Georgia"/>
                <w:b/>
                <w:color w:val="221F1F"/>
                <w:spacing w:val="-39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21F1F"/>
                <w:sz w:val="18"/>
              </w:rPr>
              <w:t>рсы</w:t>
            </w:r>
            <w:proofErr w:type="spellEnd"/>
          </w:p>
          <w:p w:rsidR="00A2139C" w:rsidRDefault="00A2139C" w:rsidP="00A2139C">
            <w:pPr>
              <w:pStyle w:val="TableParagraph"/>
              <w:spacing w:before="40"/>
              <w:ind w:left="1926"/>
              <w:jc w:val="left"/>
              <w:rPr>
                <w:rFonts w:ascii="Georgia" w:hAnsi="Georgia"/>
                <w:b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21F1F"/>
                <w:sz w:val="18"/>
              </w:rPr>
              <w:t>Классы</w:t>
            </w:r>
            <w:proofErr w:type="spellEnd"/>
          </w:p>
        </w:tc>
        <w:tc>
          <w:tcPr>
            <w:tcW w:w="4791" w:type="dxa"/>
            <w:gridSpan w:val="6"/>
          </w:tcPr>
          <w:p w:rsidR="00A2139C" w:rsidRDefault="00A2139C" w:rsidP="00A2139C">
            <w:pPr>
              <w:pStyle w:val="TableParagraph"/>
              <w:spacing w:before="94"/>
              <w:ind w:left="1137"/>
              <w:jc w:val="left"/>
              <w:rPr>
                <w:rFonts w:ascii="Georgia" w:hAnsi="Georgia"/>
                <w:b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21F1F"/>
                <w:w w:val="95"/>
                <w:sz w:val="18"/>
              </w:rPr>
              <w:t>Количествочасовв</w:t>
            </w:r>
            <w:proofErr w:type="spellEnd"/>
            <w:r>
              <w:rPr>
                <w:rFonts w:ascii="Georgia" w:hAnsi="Georgia"/>
                <w:b/>
                <w:color w:val="221F1F"/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21F1F"/>
                <w:w w:val="95"/>
                <w:sz w:val="18"/>
              </w:rPr>
              <w:t>неделю</w:t>
            </w:r>
            <w:proofErr w:type="spellEnd"/>
          </w:p>
        </w:tc>
      </w:tr>
      <w:tr w:rsidR="00A2139C" w:rsidTr="00A2139C">
        <w:trPr>
          <w:trHeight w:val="414"/>
        </w:trPr>
        <w:tc>
          <w:tcPr>
            <w:tcW w:w="2676" w:type="dxa"/>
            <w:vMerge/>
            <w:tcBorders>
              <w:top w:val="nil"/>
            </w:tcBorders>
          </w:tcPr>
          <w:p w:rsidR="00A2139C" w:rsidRDefault="00A2139C" w:rsidP="00A2139C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vMerge/>
            <w:tcBorders>
              <w:top w:val="nil"/>
            </w:tcBorders>
          </w:tcPr>
          <w:p w:rsidR="00A2139C" w:rsidRDefault="00A2139C" w:rsidP="00A2139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A2139C" w:rsidRDefault="00A2139C" w:rsidP="00A2139C">
            <w:pPr>
              <w:pStyle w:val="TableParagraph"/>
              <w:spacing w:before="94"/>
              <w:ind w:left="13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21F1F"/>
                <w:w w:val="107"/>
                <w:sz w:val="18"/>
              </w:rPr>
              <w:t>V</w:t>
            </w:r>
          </w:p>
        </w:tc>
        <w:tc>
          <w:tcPr>
            <w:tcW w:w="750" w:type="dxa"/>
          </w:tcPr>
          <w:p w:rsidR="00A2139C" w:rsidRDefault="00A2139C" w:rsidP="00A2139C">
            <w:pPr>
              <w:pStyle w:val="TableParagraph"/>
              <w:spacing w:before="94"/>
              <w:ind w:left="142" w:right="112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21F1F"/>
                <w:w w:val="105"/>
                <w:sz w:val="18"/>
              </w:rPr>
              <w:t>VI</w:t>
            </w: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94"/>
              <w:ind w:right="229"/>
              <w:jc w:val="right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21F1F"/>
                <w:w w:val="105"/>
                <w:sz w:val="18"/>
              </w:rPr>
              <w:t>VII</w:t>
            </w:r>
          </w:p>
        </w:tc>
        <w:tc>
          <w:tcPr>
            <w:tcW w:w="752" w:type="dxa"/>
          </w:tcPr>
          <w:p w:rsidR="00A2139C" w:rsidRDefault="00A2139C" w:rsidP="00A2139C">
            <w:pPr>
              <w:pStyle w:val="TableParagraph"/>
              <w:spacing w:before="94"/>
              <w:ind w:left="131" w:right="68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21F1F"/>
                <w:sz w:val="18"/>
              </w:rPr>
              <w:t>VIII</w:t>
            </w: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94"/>
              <w:ind w:left="159" w:right="79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21F1F"/>
                <w:w w:val="105"/>
                <w:sz w:val="18"/>
              </w:rPr>
              <w:t>IX</w:t>
            </w:r>
          </w:p>
        </w:tc>
        <w:tc>
          <w:tcPr>
            <w:tcW w:w="822" w:type="dxa"/>
          </w:tcPr>
          <w:p w:rsidR="00A2139C" w:rsidRDefault="00A2139C" w:rsidP="00A2139C">
            <w:pPr>
              <w:pStyle w:val="TableParagraph"/>
              <w:spacing w:before="94"/>
              <w:ind w:left="122" w:right="111"/>
              <w:rPr>
                <w:rFonts w:ascii="Georgia" w:hAnsi="Georgia"/>
                <w:b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21F1F"/>
                <w:sz w:val="18"/>
              </w:rPr>
              <w:t>Всего</w:t>
            </w:r>
            <w:proofErr w:type="spellEnd"/>
          </w:p>
        </w:tc>
      </w:tr>
      <w:tr w:rsidR="00A2139C" w:rsidTr="00A2139C">
        <w:trPr>
          <w:trHeight w:val="352"/>
        </w:trPr>
        <w:tc>
          <w:tcPr>
            <w:tcW w:w="2676" w:type="dxa"/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10" w:type="dxa"/>
          </w:tcPr>
          <w:p w:rsidR="00A2139C" w:rsidRDefault="00A2139C" w:rsidP="00A2139C">
            <w:pPr>
              <w:pStyle w:val="TableParagraph"/>
              <w:spacing w:before="57"/>
              <w:ind w:left="119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w w:val="120"/>
                <w:sz w:val="18"/>
              </w:rPr>
              <w:t>Обязательная</w:t>
            </w:r>
            <w:proofErr w:type="spellEnd"/>
            <w:r w:rsidR="008326CB">
              <w:rPr>
                <w:color w:val="221F1F"/>
                <w:w w:val="120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21F1F"/>
                <w:w w:val="120"/>
                <w:sz w:val="18"/>
              </w:rPr>
              <w:t>часть</w:t>
            </w:r>
            <w:proofErr w:type="spellEnd"/>
          </w:p>
        </w:tc>
        <w:tc>
          <w:tcPr>
            <w:tcW w:w="821" w:type="dxa"/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50" w:type="dxa"/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52" w:type="dxa"/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22" w:type="dxa"/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</w:tr>
      <w:tr w:rsidR="00A2139C" w:rsidTr="00A2139C">
        <w:trPr>
          <w:trHeight w:val="354"/>
        </w:trPr>
        <w:tc>
          <w:tcPr>
            <w:tcW w:w="2676" w:type="dxa"/>
            <w:vMerge w:val="restart"/>
          </w:tcPr>
          <w:p w:rsidR="00A2139C" w:rsidRDefault="00A2139C" w:rsidP="00A2139C">
            <w:pPr>
              <w:pStyle w:val="TableParagraph"/>
              <w:spacing w:before="66" w:line="230" w:lineRule="auto"/>
              <w:ind w:left="140" w:right="1211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spacing w:val="-1"/>
                <w:w w:val="120"/>
                <w:sz w:val="18"/>
              </w:rPr>
              <w:t>Русскийязык</w:t>
            </w:r>
            <w:proofErr w:type="spellEnd"/>
            <w:r w:rsidR="008326CB">
              <w:rPr>
                <w:color w:val="221F1F"/>
                <w:spacing w:val="-1"/>
                <w:w w:val="120"/>
                <w:sz w:val="18"/>
                <w:lang w:val="ru-RU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и</w:t>
            </w:r>
            <w:r w:rsidR="008326CB">
              <w:rPr>
                <w:color w:val="221F1F"/>
                <w:spacing w:val="-1"/>
                <w:w w:val="120"/>
                <w:sz w:val="18"/>
                <w:lang w:val="ru-RU"/>
              </w:rPr>
              <w:t xml:space="preserve"> </w:t>
            </w:r>
            <w:r>
              <w:rPr>
                <w:color w:val="221F1F"/>
                <w:spacing w:val="-51"/>
                <w:w w:val="120"/>
                <w:sz w:val="18"/>
              </w:rPr>
              <w:t xml:space="preserve"> </w:t>
            </w:r>
            <w:r w:rsidR="008326CB">
              <w:rPr>
                <w:color w:val="221F1F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21F1F"/>
                <w:w w:val="120"/>
                <w:sz w:val="18"/>
              </w:rPr>
              <w:t>литература</w:t>
            </w:r>
            <w:proofErr w:type="spellEnd"/>
          </w:p>
        </w:tc>
        <w:tc>
          <w:tcPr>
            <w:tcW w:w="2710" w:type="dxa"/>
          </w:tcPr>
          <w:p w:rsidR="00A2139C" w:rsidRDefault="00A2139C" w:rsidP="00A2139C">
            <w:pPr>
              <w:pStyle w:val="TableParagraph"/>
              <w:spacing w:before="59"/>
              <w:ind w:left="119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w w:val="125"/>
                <w:sz w:val="18"/>
              </w:rPr>
              <w:t>Русский</w:t>
            </w:r>
            <w:proofErr w:type="spellEnd"/>
            <w:r w:rsidR="008326CB">
              <w:rPr>
                <w:color w:val="221F1F"/>
                <w:w w:val="125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21F1F"/>
                <w:w w:val="125"/>
                <w:sz w:val="18"/>
              </w:rPr>
              <w:t>язык</w:t>
            </w:r>
            <w:proofErr w:type="spellEnd"/>
          </w:p>
        </w:tc>
        <w:tc>
          <w:tcPr>
            <w:tcW w:w="821" w:type="dxa"/>
          </w:tcPr>
          <w:p w:rsidR="00A2139C" w:rsidRDefault="00A2139C" w:rsidP="00A2139C">
            <w:pPr>
              <w:pStyle w:val="TableParagraph"/>
              <w:spacing w:before="59"/>
              <w:ind w:left="13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5</w:t>
            </w:r>
          </w:p>
        </w:tc>
        <w:tc>
          <w:tcPr>
            <w:tcW w:w="750" w:type="dxa"/>
          </w:tcPr>
          <w:p w:rsidR="00A2139C" w:rsidRDefault="00A2139C" w:rsidP="00A2139C">
            <w:pPr>
              <w:pStyle w:val="TableParagraph"/>
              <w:spacing w:before="59"/>
              <w:ind w:left="31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6</w:t>
            </w: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59"/>
              <w:ind w:left="42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4</w:t>
            </w:r>
          </w:p>
        </w:tc>
        <w:tc>
          <w:tcPr>
            <w:tcW w:w="752" w:type="dxa"/>
          </w:tcPr>
          <w:p w:rsidR="00A2139C" w:rsidRDefault="00A2139C" w:rsidP="00A2139C">
            <w:pPr>
              <w:pStyle w:val="TableParagraph"/>
              <w:spacing w:before="59"/>
              <w:ind w:left="61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3</w:t>
            </w: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59"/>
              <w:ind w:left="70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3</w:t>
            </w:r>
          </w:p>
        </w:tc>
        <w:tc>
          <w:tcPr>
            <w:tcW w:w="822" w:type="dxa"/>
          </w:tcPr>
          <w:p w:rsidR="00A2139C" w:rsidRDefault="00A2139C" w:rsidP="00A2139C">
            <w:pPr>
              <w:pStyle w:val="TableParagraph"/>
              <w:spacing w:before="59"/>
              <w:ind w:left="122" w:right="107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21</w:t>
            </w:r>
          </w:p>
        </w:tc>
      </w:tr>
      <w:tr w:rsidR="00A2139C" w:rsidTr="00A2139C">
        <w:trPr>
          <w:trHeight w:val="347"/>
        </w:trPr>
        <w:tc>
          <w:tcPr>
            <w:tcW w:w="2676" w:type="dxa"/>
            <w:vMerge/>
            <w:tcBorders>
              <w:top w:val="nil"/>
            </w:tcBorders>
          </w:tcPr>
          <w:p w:rsidR="00A2139C" w:rsidRDefault="00A2139C" w:rsidP="00A2139C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</w:tcPr>
          <w:p w:rsidR="00A2139C" w:rsidRDefault="00A2139C" w:rsidP="00A2139C">
            <w:pPr>
              <w:pStyle w:val="TableParagraph"/>
              <w:spacing w:before="57"/>
              <w:ind w:left="119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w w:val="120"/>
                <w:sz w:val="18"/>
              </w:rPr>
              <w:t>Литература</w:t>
            </w:r>
            <w:proofErr w:type="spellEnd"/>
          </w:p>
        </w:tc>
        <w:tc>
          <w:tcPr>
            <w:tcW w:w="821" w:type="dxa"/>
            <w:tcBorders>
              <w:bottom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13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3</w:t>
            </w:r>
          </w:p>
        </w:tc>
        <w:tc>
          <w:tcPr>
            <w:tcW w:w="750" w:type="dxa"/>
            <w:tcBorders>
              <w:bottom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31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3</w:t>
            </w:r>
          </w:p>
        </w:tc>
        <w:tc>
          <w:tcPr>
            <w:tcW w:w="823" w:type="dxa"/>
            <w:tcBorders>
              <w:bottom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42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2</w:t>
            </w:r>
          </w:p>
        </w:tc>
        <w:tc>
          <w:tcPr>
            <w:tcW w:w="752" w:type="dxa"/>
            <w:tcBorders>
              <w:bottom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57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2</w:t>
            </w:r>
          </w:p>
        </w:tc>
        <w:tc>
          <w:tcPr>
            <w:tcW w:w="823" w:type="dxa"/>
            <w:tcBorders>
              <w:bottom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70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3</w:t>
            </w:r>
          </w:p>
        </w:tc>
        <w:tc>
          <w:tcPr>
            <w:tcW w:w="822" w:type="dxa"/>
            <w:tcBorders>
              <w:bottom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122" w:right="107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13</w:t>
            </w:r>
          </w:p>
        </w:tc>
      </w:tr>
      <w:tr w:rsidR="00A2139C" w:rsidTr="00A2139C">
        <w:trPr>
          <w:trHeight w:val="349"/>
        </w:trPr>
        <w:tc>
          <w:tcPr>
            <w:tcW w:w="2676" w:type="dxa"/>
            <w:tcBorders>
              <w:bottom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140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w w:val="120"/>
                <w:sz w:val="18"/>
              </w:rPr>
              <w:t>Иностранные</w:t>
            </w:r>
            <w:proofErr w:type="spellEnd"/>
            <w:r w:rsidR="008326CB">
              <w:rPr>
                <w:color w:val="221F1F"/>
                <w:w w:val="120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21F1F"/>
                <w:w w:val="120"/>
                <w:sz w:val="18"/>
              </w:rPr>
              <w:t>языки</w:t>
            </w:r>
            <w:proofErr w:type="spellEnd"/>
          </w:p>
        </w:tc>
        <w:tc>
          <w:tcPr>
            <w:tcW w:w="2710" w:type="dxa"/>
            <w:tcBorders>
              <w:bottom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119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w w:val="120"/>
                <w:sz w:val="18"/>
              </w:rPr>
              <w:t>Иностранный</w:t>
            </w:r>
            <w:proofErr w:type="spellEnd"/>
            <w:r w:rsidR="008326CB">
              <w:rPr>
                <w:color w:val="221F1F"/>
                <w:w w:val="120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21F1F"/>
                <w:w w:val="120"/>
                <w:sz w:val="18"/>
              </w:rPr>
              <w:t>язык</w:t>
            </w:r>
            <w:proofErr w:type="spellEnd"/>
          </w:p>
        </w:tc>
        <w:tc>
          <w:tcPr>
            <w:tcW w:w="821" w:type="dxa"/>
            <w:tcBorders>
              <w:top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13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3</w:t>
            </w:r>
          </w:p>
        </w:tc>
        <w:tc>
          <w:tcPr>
            <w:tcW w:w="750" w:type="dxa"/>
            <w:tcBorders>
              <w:top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31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3</w:t>
            </w:r>
          </w:p>
        </w:tc>
        <w:tc>
          <w:tcPr>
            <w:tcW w:w="823" w:type="dxa"/>
            <w:tcBorders>
              <w:top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42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3</w:t>
            </w:r>
          </w:p>
        </w:tc>
        <w:tc>
          <w:tcPr>
            <w:tcW w:w="752" w:type="dxa"/>
            <w:tcBorders>
              <w:top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61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3</w:t>
            </w:r>
          </w:p>
        </w:tc>
        <w:tc>
          <w:tcPr>
            <w:tcW w:w="823" w:type="dxa"/>
            <w:tcBorders>
              <w:top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70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3</w:t>
            </w:r>
          </w:p>
        </w:tc>
        <w:tc>
          <w:tcPr>
            <w:tcW w:w="822" w:type="dxa"/>
            <w:tcBorders>
              <w:top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122" w:right="107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15</w:t>
            </w:r>
          </w:p>
        </w:tc>
      </w:tr>
      <w:tr w:rsidR="00A2139C" w:rsidTr="00A2139C">
        <w:trPr>
          <w:trHeight w:val="345"/>
        </w:trPr>
        <w:tc>
          <w:tcPr>
            <w:tcW w:w="2676" w:type="dxa"/>
            <w:vMerge w:val="restart"/>
            <w:tcBorders>
              <w:top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4" w:line="237" w:lineRule="auto"/>
              <w:ind w:left="140" w:right="1169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w w:val="120"/>
                <w:sz w:val="18"/>
              </w:rPr>
              <w:t>Математика</w:t>
            </w:r>
            <w:proofErr w:type="spellEnd"/>
            <w:r>
              <w:rPr>
                <w:color w:val="221F1F"/>
                <w:spacing w:val="1"/>
                <w:w w:val="12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18"/>
              </w:rPr>
              <w:t>и</w:t>
            </w:r>
            <w:r w:rsidR="008326CB">
              <w:rPr>
                <w:color w:val="221F1F"/>
                <w:spacing w:val="-1"/>
                <w:w w:val="120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21F1F"/>
                <w:spacing w:val="-1"/>
                <w:w w:val="120"/>
                <w:sz w:val="18"/>
              </w:rPr>
              <w:t>информатика</w:t>
            </w:r>
            <w:proofErr w:type="spellEnd"/>
          </w:p>
        </w:tc>
        <w:tc>
          <w:tcPr>
            <w:tcW w:w="2710" w:type="dxa"/>
            <w:tcBorders>
              <w:top w:val="single" w:sz="6" w:space="0" w:color="221F1F"/>
              <w:left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5"/>
              <w:ind w:left="117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w w:val="120"/>
                <w:sz w:val="18"/>
              </w:rPr>
              <w:t>Математика</w:t>
            </w:r>
            <w:proofErr w:type="spellEnd"/>
          </w:p>
        </w:tc>
        <w:tc>
          <w:tcPr>
            <w:tcW w:w="821" w:type="dxa"/>
          </w:tcPr>
          <w:p w:rsidR="00A2139C" w:rsidRDefault="00A2139C" w:rsidP="00A2139C">
            <w:pPr>
              <w:pStyle w:val="TableParagraph"/>
              <w:spacing w:before="55"/>
              <w:ind w:left="13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5</w:t>
            </w:r>
          </w:p>
        </w:tc>
        <w:tc>
          <w:tcPr>
            <w:tcW w:w="750" w:type="dxa"/>
          </w:tcPr>
          <w:p w:rsidR="00A2139C" w:rsidRDefault="00A2139C" w:rsidP="00A2139C">
            <w:pPr>
              <w:pStyle w:val="TableParagraph"/>
              <w:spacing w:before="55"/>
              <w:ind w:left="31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5</w:t>
            </w: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52" w:type="dxa"/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22" w:type="dxa"/>
          </w:tcPr>
          <w:p w:rsidR="00A2139C" w:rsidRDefault="00A2139C" w:rsidP="00A2139C">
            <w:pPr>
              <w:pStyle w:val="TableParagraph"/>
              <w:spacing w:before="55"/>
              <w:ind w:left="122" w:right="107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10</w:t>
            </w:r>
          </w:p>
        </w:tc>
      </w:tr>
      <w:tr w:rsidR="00A2139C" w:rsidTr="00A2139C">
        <w:trPr>
          <w:trHeight w:val="347"/>
        </w:trPr>
        <w:tc>
          <w:tcPr>
            <w:tcW w:w="2676" w:type="dxa"/>
            <w:vMerge/>
            <w:tcBorders>
              <w:top w:val="nil"/>
              <w:bottom w:val="single" w:sz="6" w:space="0" w:color="221F1F"/>
              <w:right w:val="single" w:sz="6" w:space="0" w:color="221F1F"/>
            </w:tcBorders>
          </w:tcPr>
          <w:p w:rsidR="00A2139C" w:rsidRDefault="00A2139C" w:rsidP="00A2139C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tcBorders>
              <w:left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117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w w:val="115"/>
                <w:sz w:val="18"/>
              </w:rPr>
              <w:t>Алгебра</w:t>
            </w:r>
            <w:proofErr w:type="spellEnd"/>
          </w:p>
        </w:tc>
        <w:tc>
          <w:tcPr>
            <w:tcW w:w="821" w:type="dxa"/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50" w:type="dxa"/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57"/>
              <w:ind w:left="42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3</w:t>
            </w:r>
          </w:p>
        </w:tc>
        <w:tc>
          <w:tcPr>
            <w:tcW w:w="752" w:type="dxa"/>
          </w:tcPr>
          <w:p w:rsidR="00A2139C" w:rsidRDefault="00A2139C" w:rsidP="00A2139C">
            <w:pPr>
              <w:pStyle w:val="TableParagraph"/>
              <w:spacing w:before="57"/>
              <w:ind w:left="61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3</w:t>
            </w: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57"/>
              <w:ind w:left="70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3</w:t>
            </w:r>
          </w:p>
        </w:tc>
        <w:tc>
          <w:tcPr>
            <w:tcW w:w="822" w:type="dxa"/>
          </w:tcPr>
          <w:p w:rsidR="00A2139C" w:rsidRDefault="00A2139C" w:rsidP="00A2139C">
            <w:pPr>
              <w:pStyle w:val="TableParagraph"/>
              <w:spacing w:before="57"/>
              <w:ind w:left="9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9</w:t>
            </w:r>
          </w:p>
        </w:tc>
      </w:tr>
      <w:tr w:rsidR="00A2139C" w:rsidTr="00A2139C">
        <w:trPr>
          <w:trHeight w:val="350"/>
        </w:trPr>
        <w:tc>
          <w:tcPr>
            <w:tcW w:w="2676" w:type="dxa"/>
            <w:vMerge/>
            <w:tcBorders>
              <w:top w:val="nil"/>
              <w:bottom w:val="single" w:sz="6" w:space="0" w:color="221F1F"/>
              <w:right w:val="single" w:sz="6" w:space="0" w:color="221F1F"/>
            </w:tcBorders>
          </w:tcPr>
          <w:p w:rsidR="00A2139C" w:rsidRDefault="00A2139C" w:rsidP="00A2139C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tcBorders>
              <w:left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60"/>
              <w:ind w:left="117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w w:val="115"/>
                <w:sz w:val="18"/>
              </w:rPr>
              <w:t>Геометрия</w:t>
            </w:r>
            <w:proofErr w:type="spellEnd"/>
          </w:p>
        </w:tc>
        <w:tc>
          <w:tcPr>
            <w:tcW w:w="821" w:type="dxa"/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50" w:type="dxa"/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60"/>
              <w:ind w:left="42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2</w:t>
            </w:r>
          </w:p>
        </w:tc>
        <w:tc>
          <w:tcPr>
            <w:tcW w:w="752" w:type="dxa"/>
          </w:tcPr>
          <w:p w:rsidR="00A2139C" w:rsidRDefault="00A2139C" w:rsidP="00A2139C">
            <w:pPr>
              <w:pStyle w:val="TableParagraph"/>
              <w:spacing w:before="60"/>
              <w:ind w:left="61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2</w:t>
            </w: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60"/>
              <w:ind w:left="70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2</w:t>
            </w:r>
          </w:p>
        </w:tc>
        <w:tc>
          <w:tcPr>
            <w:tcW w:w="822" w:type="dxa"/>
          </w:tcPr>
          <w:p w:rsidR="00A2139C" w:rsidRDefault="00A2139C" w:rsidP="00A2139C">
            <w:pPr>
              <w:pStyle w:val="TableParagraph"/>
              <w:spacing w:before="60"/>
              <w:ind w:left="9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6</w:t>
            </w:r>
          </w:p>
        </w:tc>
      </w:tr>
      <w:tr w:rsidR="00A2139C" w:rsidTr="00A2139C">
        <w:trPr>
          <w:trHeight w:val="347"/>
        </w:trPr>
        <w:tc>
          <w:tcPr>
            <w:tcW w:w="2676" w:type="dxa"/>
            <w:vMerge/>
            <w:tcBorders>
              <w:top w:val="nil"/>
              <w:bottom w:val="single" w:sz="6" w:space="0" w:color="221F1F"/>
              <w:right w:val="single" w:sz="6" w:space="0" w:color="221F1F"/>
            </w:tcBorders>
          </w:tcPr>
          <w:p w:rsidR="00A2139C" w:rsidRDefault="00A2139C" w:rsidP="00A2139C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tcBorders>
              <w:left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117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w w:val="120"/>
                <w:sz w:val="18"/>
              </w:rPr>
              <w:t>Вероятность</w:t>
            </w:r>
            <w:proofErr w:type="spellEnd"/>
            <w:r>
              <w:rPr>
                <w:color w:val="221F1F"/>
                <w:w w:val="120"/>
                <w:sz w:val="18"/>
                <w:lang w:val="ru-RU"/>
              </w:rPr>
              <w:t xml:space="preserve"> </w:t>
            </w:r>
            <w:r>
              <w:rPr>
                <w:color w:val="221F1F"/>
                <w:w w:val="120"/>
                <w:sz w:val="18"/>
              </w:rPr>
              <w:t>и</w:t>
            </w:r>
            <w:r>
              <w:rPr>
                <w:color w:val="221F1F"/>
                <w:w w:val="120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21F1F"/>
                <w:w w:val="120"/>
                <w:sz w:val="18"/>
              </w:rPr>
              <w:t>статистика</w:t>
            </w:r>
            <w:proofErr w:type="spellEnd"/>
          </w:p>
        </w:tc>
        <w:tc>
          <w:tcPr>
            <w:tcW w:w="821" w:type="dxa"/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50" w:type="dxa"/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57"/>
              <w:ind w:left="42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1</w:t>
            </w:r>
          </w:p>
        </w:tc>
        <w:tc>
          <w:tcPr>
            <w:tcW w:w="752" w:type="dxa"/>
          </w:tcPr>
          <w:p w:rsidR="00A2139C" w:rsidRDefault="00A2139C" w:rsidP="00A2139C">
            <w:pPr>
              <w:pStyle w:val="TableParagraph"/>
              <w:spacing w:before="57"/>
              <w:ind w:left="61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1</w:t>
            </w: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57"/>
              <w:ind w:left="70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1</w:t>
            </w:r>
          </w:p>
        </w:tc>
        <w:tc>
          <w:tcPr>
            <w:tcW w:w="822" w:type="dxa"/>
          </w:tcPr>
          <w:p w:rsidR="00A2139C" w:rsidRDefault="00A2139C" w:rsidP="00A2139C">
            <w:pPr>
              <w:pStyle w:val="TableParagraph"/>
              <w:spacing w:before="57"/>
              <w:ind w:left="9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3</w:t>
            </w:r>
          </w:p>
        </w:tc>
      </w:tr>
      <w:tr w:rsidR="00A2139C" w:rsidTr="00A2139C">
        <w:trPr>
          <w:trHeight w:val="349"/>
        </w:trPr>
        <w:tc>
          <w:tcPr>
            <w:tcW w:w="2676" w:type="dxa"/>
            <w:vMerge/>
            <w:tcBorders>
              <w:top w:val="nil"/>
              <w:bottom w:val="single" w:sz="6" w:space="0" w:color="221F1F"/>
              <w:right w:val="single" w:sz="6" w:space="0" w:color="221F1F"/>
            </w:tcBorders>
          </w:tcPr>
          <w:p w:rsidR="00A2139C" w:rsidRDefault="00A2139C" w:rsidP="00A2139C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tcBorders>
              <w:left w:val="single" w:sz="6" w:space="0" w:color="221F1F"/>
              <w:bottom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117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w w:val="120"/>
                <w:sz w:val="18"/>
              </w:rPr>
              <w:t>Информатика</w:t>
            </w:r>
            <w:proofErr w:type="spellEnd"/>
          </w:p>
        </w:tc>
        <w:tc>
          <w:tcPr>
            <w:tcW w:w="821" w:type="dxa"/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50" w:type="dxa"/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57"/>
              <w:ind w:left="42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1</w:t>
            </w:r>
          </w:p>
        </w:tc>
        <w:tc>
          <w:tcPr>
            <w:tcW w:w="752" w:type="dxa"/>
          </w:tcPr>
          <w:p w:rsidR="00A2139C" w:rsidRDefault="00A2139C" w:rsidP="00A2139C">
            <w:pPr>
              <w:pStyle w:val="TableParagraph"/>
              <w:spacing w:before="57"/>
              <w:ind w:left="61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1</w:t>
            </w: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57"/>
              <w:ind w:left="70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1</w:t>
            </w:r>
          </w:p>
        </w:tc>
        <w:tc>
          <w:tcPr>
            <w:tcW w:w="822" w:type="dxa"/>
          </w:tcPr>
          <w:p w:rsidR="00A2139C" w:rsidRDefault="00A2139C" w:rsidP="00A2139C">
            <w:pPr>
              <w:pStyle w:val="TableParagraph"/>
              <w:spacing w:before="57"/>
              <w:ind w:left="9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3</w:t>
            </w:r>
          </w:p>
        </w:tc>
      </w:tr>
      <w:tr w:rsidR="00A2139C" w:rsidTr="00A2139C">
        <w:trPr>
          <w:trHeight w:val="339"/>
        </w:trPr>
        <w:tc>
          <w:tcPr>
            <w:tcW w:w="2676" w:type="dxa"/>
            <w:vMerge w:val="restart"/>
            <w:tcBorders>
              <w:top w:val="single" w:sz="6" w:space="0" w:color="221F1F"/>
              <w:bottom w:val="single" w:sz="12" w:space="0" w:color="221F1F"/>
            </w:tcBorders>
          </w:tcPr>
          <w:p w:rsidR="00A2139C" w:rsidRDefault="00A2139C" w:rsidP="00A2139C">
            <w:pPr>
              <w:pStyle w:val="TableParagraph"/>
              <w:spacing w:before="60" w:line="232" w:lineRule="auto"/>
              <w:ind w:left="140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w w:val="110"/>
                <w:sz w:val="18"/>
              </w:rPr>
              <w:t>Общественно</w:t>
            </w:r>
            <w:proofErr w:type="spellEnd"/>
            <w:r>
              <w:rPr>
                <w:color w:val="221F1F"/>
                <w:w w:val="110"/>
                <w:sz w:val="18"/>
              </w:rPr>
              <w:t>-</w:t>
            </w:r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18"/>
              </w:rPr>
              <w:t>научные</w:t>
            </w:r>
            <w:proofErr w:type="spellEnd"/>
            <w:r w:rsidR="008326CB">
              <w:rPr>
                <w:color w:val="221F1F"/>
                <w:w w:val="110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18"/>
              </w:rPr>
              <w:lastRenderedPageBreak/>
              <w:t>предметы</w:t>
            </w:r>
            <w:proofErr w:type="spellEnd"/>
          </w:p>
        </w:tc>
        <w:tc>
          <w:tcPr>
            <w:tcW w:w="2710" w:type="dxa"/>
            <w:tcBorders>
              <w:top w:val="single" w:sz="6" w:space="0" w:color="221F1F"/>
              <w:bottom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5"/>
              <w:ind w:left="119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w w:val="120"/>
                <w:sz w:val="18"/>
              </w:rPr>
              <w:lastRenderedPageBreak/>
              <w:t>История</w:t>
            </w:r>
            <w:proofErr w:type="spellEnd"/>
          </w:p>
        </w:tc>
        <w:tc>
          <w:tcPr>
            <w:tcW w:w="821" w:type="dxa"/>
          </w:tcPr>
          <w:p w:rsidR="00A2139C" w:rsidRDefault="00A2139C" w:rsidP="00A2139C">
            <w:pPr>
              <w:pStyle w:val="TableParagraph"/>
              <w:spacing w:before="55"/>
              <w:ind w:left="13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2</w:t>
            </w:r>
          </w:p>
        </w:tc>
        <w:tc>
          <w:tcPr>
            <w:tcW w:w="750" w:type="dxa"/>
          </w:tcPr>
          <w:p w:rsidR="00A2139C" w:rsidRDefault="00A2139C" w:rsidP="00A2139C">
            <w:pPr>
              <w:pStyle w:val="TableParagraph"/>
              <w:spacing w:before="55"/>
              <w:ind w:left="31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2</w:t>
            </w: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55"/>
              <w:ind w:left="42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2</w:t>
            </w:r>
          </w:p>
        </w:tc>
        <w:tc>
          <w:tcPr>
            <w:tcW w:w="752" w:type="dxa"/>
          </w:tcPr>
          <w:p w:rsidR="00A2139C" w:rsidRDefault="00A2139C" w:rsidP="00A2139C">
            <w:pPr>
              <w:pStyle w:val="TableParagraph"/>
              <w:spacing w:before="55"/>
              <w:ind w:left="61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2</w:t>
            </w: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55"/>
              <w:ind w:left="70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2</w:t>
            </w:r>
          </w:p>
        </w:tc>
        <w:tc>
          <w:tcPr>
            <w:tcW w:w="822" w:type="dxa"/>
          </w:tcPr>
          <w:p w:rsidR="00A2139C" w:rsidRDefault="00A2139C" w:rsidP="00A2139C">
            <w:pPr>
              <w:pStyle w:val="TableParagraph"/>
              <w:spacing w:before="55"/>
              <w:ind w:left="122" w:right="107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10</w:t>
            </w:r>
          </w:p>
        </w:tc>
      </w:tr>
      <w:tr w:rsidR="00A2139C" w:rsidTr="00A2139C">
        <w:trPr>
          <w:trHeight w:val="334"/>
        </w:trPr>
        <w:tc>
          <w:tcPr>
            <w:tcW w:w="2676" w:type="dxa"/>
            <w:vMerge/>
            <w:tcBorders>
              <w:top w:val="nil"/>
              <w:bottom w:val="single" w:sz="12" w:space="0" w:color="221F1F"/>
            </w:tcBorders>
          </w:tcPr>
          <w:p w:rsidR="00A2139C" w:rsidRDefault="00A2139C" w:rsidP="00A2139C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tcBorders>
              <w:top w:val="single" w:sz="6" w:space="0" w:color="221F1F"/>
              <w:bottom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49"/>
              <w:ind w:left="119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w w:val="115"/>
                <w:sz w:val="18"/>
              </w:rPr>
              <w:t>Обществознание</w:t>
            </w:r>
            <w:proofErr w:type="spellEnd"/>
          </w:p>
        </w:tc>
        <w:tc>
          <w:tcPr>
            <w:tcW w:w="821" w:type="dxa"/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50" w:type="dxa"/>
          </w:tcPr>
          <w:p w:rsidR="00A2139C" w:rsidRDefault="00A2139C" w:rsidP="00A2139C">
            <w:pPr>
              <w:pStyle w:val="TableParagraph"/>
              <w:spacing w:before="49"/>
              <w:ind w:left="31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1</w:t>
            </w: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49"/>
              <w:ind w:left="42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1</w:t>
            </w:r>
          </w:p>
        </w:tc>
        <w:tc>
          <w:tcPr>
            <w:tcW w:w="752" w:type="dxa"/>
          </w:tcPr>
          <w:p w:rsidR="00A2139C" w:rsidRDefault="00A2139C" w:rsidP="00A2139C">
            <w:pPr>
              <w:pStyle w:val="TableParagraph"/>
              <w:spacing w:before="49"/>
              <w:ind w:left="61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1</w:t>
            </w: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49"/>
              <w:ind w:left="70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1</w:t>
            </w:r>
          </w:p>
        </w:tc>
        <w:tc>
          <w:tcPr>
            <w:tcW w:w="822" w:type="dxa"/>
          </w:tcPr>
          <w:p w:rsidR="00A2139C" w:rsidRDefault="00A2139C" w:rsidP="00A2139C">
            <w:pPr>
              <w:pStyle w:val="TableParagraph"/>
              <w:spacing w:before="49"/>
              <w:ind w:left="9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4</w:t>
            </w:r>
          </w:p>
        </w:tc>
      </w:tr>
      <w:tr w:rsidR="00A2139C" w:rsidTr="00A2139C">
        <w:trPr>
          <w:trHeight w:val="337"/>
        </w:trPr>
        <w:tc>
          <w:tcPr>
            <w:tcW w:w="2676" w:type="dxa"/>
            <w:vMerge/>
            <w:tcBorders>
              <w:top w:val="nil"/>
              <w:bottom w:val="single" w:sz="12" w:space="0" w:color="221F1F"/>
            </w:tcBorders>
          </w:tcPr>
          <w:p w:rsidR="00A2139C" w:rsidRDefault="00A2139C" w:rsidP="00A2139C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tcBorders>
              <w:top w:val="single" w:sz="6" w:space="0" w:color="221F1F"/>
              <w:bottom w:val="single" w:sz="12" w:space="0" w:color="221F1F"/>
            </w:tcBorders>
          </w:tcPr>
          <w:p w:rsidR="00A2139C" w:rsidRDefault="00A2139C" w:rsidP="00A2139C">
            <w:pPr>
              <w:pStyle w:val="TableParagraph"/>
              <w:spacing w:before="47"/>
              <w:ind w:left="119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w w:val="115"/>
                <w:sz w:val="18"/>
              </w:rPr>
              <w:t>География</w:t>
            </w:r>
            <w:proofErr w:type="spellEnd"/>
          </w:p>
        </w:tc>
        <w:tc>
          <w:tcPr>
            <w:tcW w:w="821" w:type="dxa"/>
            <w:tcBorders>
              <w:bottom w:val="single" w:sz="12" w:space="0" w:color="221F1F"/>
            </w:tcBorders>
          </w:tcPr>
          <w:p w:rsidR="00A2139C" w:rsidRDefault="00A2139C" w:rsidP="00A2139C">
            <w:pPr>
              <w:pStyle w:val="TableParagraph"/>
              <w:spacing w:before="47"/>
              <w:ind w:left="13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1</w:t>
            </w:r>
          </w:p>
        </w:tc>
        <w:tc>
          <w:tcPr>
            <w:tcW w:w="750" w:type="dxa"/>
            <w:tcBorders>
              <w:bottom w:val="single" w:sz="12" w:space="0" w:color="221F1F"/>
            </w:tcBorders>
          </w:tcPr>
          <w:p w:rsidR="00A2139C" w:rsidRDefault="00A2139C" w:rsidP="00A2139C">
            <w:pPr>
              <w:pStyle w:val="TableParagraph"/>
              <w:spacing w:before="47"/>
              <w:ind w:left="31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1</w:t>
            </w:r>
          </w:p>
        </w:tc>
        <w:tc>
          <w:tcPr>
            <w:tcW w:w="823" w:type="dxa"/>
            <w:tcBorders>
              <w:bottom w:val="single" w:sz="12" w:space="0" w:color="221F1F"/>
            </w:tcBorders>
          </w:tcPr>
          <w:p w:rsidR="00A2139C" w:rsidRDefault="00A2139C" w:rsidP="00A2139C">
            <w:pPr>
              <w:pStyle w:val="TableParagraph"/>
              <w:spacing w:before="47"/>
              <w:ind w:left="42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2</w:t>
            </w:r>
          </w:p>
        </w:tc>
        <w:tc>
          <w:tcPr>
            <w:tcW w:w="752" w:type="dxa"/>
            <w:tcBorders>
              <w:bottom w:val="single" w:sz="12" w:space="0" w:color="221F1F"/>
            </w:tcBorders>
          </w:tcPr>
          <w:p w:rsidR="00A2139C" w:rsidRDefault="00A2139C" w:rsidP="00A2139C">
            <w:pPr>
              <w:pStyle w:val="TableParagraph"/>
              <w:spacing w:before="47"/>
              <w:ind w:left="61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2</w:t>
            </w:r>
          </w:p>
        </w:tc>
        <w:tc>
          <w:tcPr>
            <w:tcW w:w="823" w:type="dxa"/>
            <w:tcBorders>
              <w:bottom w:val="single" w:sz="12" w:space="0" w:color="221F1F"/>
            </w:tcBorders>
          </w:tcPr>
          <w:p w:rsidR="00A2139C" w:rsidRDefault="00A2139C" w:rsidP="00A2139C">
            <w:pPr>
              <w:pStyle w:val="TableParagraph"/>
              <w:spacing w:before="47"/>
              <w:ind w:left="70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2</w:t>
            </w:r>
          </w:p>
        </w:tc>
        <w:tc>
          <w:tcPr>
            <w:tcW w:w="822" w:type="dxa"/>
            <w:tcBorders>
              <w:bottom w:val="single" w:sz="12" w:space="0" w:color="221F1F"/>
            </w:tcBorders>
          </w:tcPr>
          <w:p w:rsidR="00A2139C" w:rsidRDefault="00A2139C" w:rsidP="00A2139C">
            <w:pPr>
              <w:pStyle w:val="TableParagraph"/>
              <w:spacing w:before="47"/>
              <w:ind w:left="9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8</w:t>
            </w:r>
          </w:p>
        </w:tc>
      </w:tr>
      <w:tr w:rsidR="00A2139C" w:rsidTr="00A2139C">
        <w:trPr>
          <w:trHeight w:val="366"/>
        </w:trPr>
        <w:tc>
          <w:tcPr>
            <w:tcW w:w="2676" w:type="dxa"/>
            <w:vMerge w:val="restart"/>
            <w:tcBorders>
              <w:top w:val="single" w:sz="12" w:space="0" w:color="221F1F"/>
              <w:left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62" w:line="232" w:lineRule="auto"/>
              <w:ind w:left="99" w:right="459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w w:val="115"/>
                <w:sz w:val="18"/>
              </w:rPr>
              <w:t>Естественно</w:t>
            </w:r>
            <w:proofErr w:type="spellEnd"/>
            <w:r>
              <w:rPr>
                <w:color w:val="221F1F"/>
                <w:w w:val="115"/>
                <w:sz w:val="18"/>
              </w:rPr>
              <w:t>-</w:t>
            </w:r>
            <w:r>
              <w:rPr>
                <w:color w:val="221F1F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18"/>
              </w:rPr>
              <w:t>научные</w:t>
            </w:r>
            <w:proofErr w:type="spellEnd"/>
            <w:r w:rsidR="008326CB">
              <w:rPr>
                <w:color w:val="221F1F"/>
                <w:w w:val="110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18"/>
              </w:rPr>
              <w:t>предметы</w:t>
            </w:r>
            <w:proofErr w:type="spellEnd"/>
          </w:p>
        </w:tc>
        <w:tc>
          <w:tcPr>
            <w:tcW w:w="2710" w:type="dxa"/>
            <w:tcBorders>
              <w:top w:val="single" w:sz="12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121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w w:val="120"/>
                <w:sz w:val="18"/>
              </w:rPr>
              <w:t>Физика</w:t>
            </w:r>
            <w:proofErr w:type="spellEnd"/>
          </w:p>
        </w:tc>
        <w:tc>
          <w:tcPr>
            <w:tcW w:w="821" w:type="dxa"/>
            <w:tcBorders>
              <w:top w:val="single" w:sz="12" w:space="0" w:color="221F1F"/>
            </w:tcBorders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12" w:space="0" w:color="221F1F"/>
            </w:tcBorders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23" w:type="dxa"/>
            <w:tcBorders>
              <w:top w:val="single" w:sz="12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right="1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2</w:t>
            </w:r>
          </w:p>
        </w:tc>
        <w:tc>
          <w:tcPr>
            <w:tcW w:w="752" w:type="dxa"/>
            <w:tcBorders>
              <w:top w:val="single" w:sz="12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right="14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2</w:t>
            </w:r>
          </w:p>
        </w:tc>
        <w:tc>
          <w:tcPr>
            <w:tcW w:w="823" w:type="dxa"/>
            <w:tcBorders>
              <w:top w:val="single" w:sz="12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right="23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3</w:t>
            </w:r>
          </w:p>
        </w:tc>
        <w:tc>
          <w:tcPr>
            <w:tcW w:w="822" w:type="dxa"/>
            <w:tcBorders>
              <w:top w:val="single" w:sz="12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29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7</w:t>
            </w:r>
          </w:p>
        </w:tc>
      </w:tr>
      <w:tr w:rsidR="00A2139C" w:rsidTr="00A2139C">
        <w:trPr>
          <w:trHeight w:val="371"/>
        </w:trPr>
        <w:tc>
          <w:tcPr>
            <w:tcW w:w="2676" w:type="dxa"/>
            <w:vMerge/>
            <w:tcBorders>
              <w:top w:val="nil"/>
              <w:left w:val="single" w:sz="6" w:space="0" w:color="221F1F"/>
            </w:tcBorders>
          </w:tcPr>
          <w:p w:rsidR="00A2139C" w:rsidRDefault="00A2139C" w:rsidP="00A2139C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</w:tcPr>
          <w:p w:rsidR="00A2139C" w:rsidRDefault="00A2139C" w:rsidP="00A2139C">
            <w:pPr>
              <w:pStyle w:val="TableParagraph"/>
              <w:spacing w:before="62"/>
              <w:ind w:left="121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w w:val="120"/>
                <w:sz w:val="18"/>
              </w:rPr>
              <w:t>Химия</w:t>
            </w:r>
            <w:proofErr w:type="spellEnd"/>
          </w:p>
        </w:tc>
        <w:tc>
          <w:tcPr>
            <w:tcW w:w="821" w:type="dxa"/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50" w:type="dxa"/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52" w:type="dxa"/>
          </w:tcPr>
          <w:p w:rsidR="00A2139C" w:rsidRDefault="00A2139C" w:rsidP="00A2139C">
            <w:pPr>
              <w:pStyle w:val="TableParagraph"/>
              <w:spacing w:before="62"/>
              <w:ind w:right="14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2</w:t>
            </w: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62"/>
              <w:ind w:right="23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2</w:t>
            </w:r>
          </w:p>
        </w:tc>
        <w:tc>
          <w:tcPr>
            <w:tcW w:w="822" w:type="dxa"/>
          </w:tcPr>
          <w:p w:rsidR="00A2139C" w:rsidRDefault="00A2139C" w:rsidP="00A2139C">
            <w:pPr>
              <w:pStyle w:val="TableParagraph"/>
              <w:spacing w:before="62"/>
              <w:ind w:left="29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4</w:t>
            </w:r>
          </w:p>
        </w:tc>
      </w:tr>
      <w:tr w:rsidR="00A2139C" w:rsidTr="00A2139C">
        <w:trPr>
          <w:trHeight w:val="369"/>
        </w:trPr>
        <w:tc>
          <w:tcPr>
            <w:tcW w:w="2676" w:type="dxa"/>
            <w:vMerge/>
            <w:tcBorders>
              <w:top w:val="nil"/>
              <w:left w:val="single" w:sz="6" w:space="0" w:color="221F1F"/>
            </w:tcBorders>
          </w:tcPr>
          <w:p w:rsidR="00A2139C" w:rsidRDefault="00A2139C" w:rsidP="00A2139C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</w:tcPr>
          <w:p w:rsidR="00A2139C" w:rsidRDefault="00A2139C" w:rsidP="00A2139C">
            <w:pPr>
              <w:pStyle w:val="TableParagraph"/>
              <w:spacing w:before="59"/>
              <w:ind w:left="121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w w:val="120"/>
                <w:sz w:val="18"/>
              </w:rPr>
              <w:t>Биология</w:t>
            </w:r>
            <w:proofErr w:type="spellEnd"/>
          </w:p>
        </w:tc>
        <w:tc>
          <w:tcPr>
            <w:tcW w:w="821" w:type="dxa"/>
          </w:tcPr>
          <w:p w:rsidR="00A2139C" w:rsidRDefault="00A2139C" w:rsidP="00A2139C">
            <w:pPr>
              <w:pStyle w:val="TableParagraph"/>
              <w:spacing w:before="59"/>
              <w:ind w:left="22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1</w:t>
            </w:r>
          </w:p>
        </w:tc>
        <w:tc>
          <w:tcPr>
            <w:tcW w:w="750" w:type="dxa"/>
          </w:tcPr>
          <w:p w:rsidR="00A2139C" w:rsidRDefault="00A2139C" w:rsidP="00A2139C">
            <w:pPr>
              <w:pStyle w:val="TableParagraph"/>
              <w:spacing w:before="59"/>
              <w:ind w:left="11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1</w:t>
            </w: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59"/>
              <w:ind w:right="1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1</w:t>
            </w:r>
          </w:p>
        </w:tc>
        <w:tc>
          <w:tcPr>
            <w:tcW w:w="752" w:type="dxa"/>
          </w:tcPr>
          <w:p w:rsidR="00A2139C" w:rsidRDefault="00A2139C" w:rsidP="00A2139C">
            <w:pPr>
              <w:pStyle w:val="TableParagraph"/>
              <w:spacing w:before="59"/>
              <w:ind w:right="14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2</w:t>
            </w: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59"/>
              <w:ind w:right="23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2</w:t>
            </w:r>
          </w:p>
        </w:tc>
        <w:tc>
          <w:tcPr>
            <w:tcW w:w="822" w:type="dxa"/>
          </w:tcPr>
          <w:p w:rsidR="00A2139C" w:rsidRDefault="00A2139C" w:rsidP="00A2139C">
            <w:pPr>
              <w:pStyle w:val="TableParagraph"/>
              <w:spacing w:before="59"/>
              <w:ind w:left="29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7</w:t>
            </w:r>
          </w:p>
        </w:tc>
      </w:tr>
      <w:tr w:rsidR="00A2139C" w:rsidTr="00A2139C">
        <w:trPr>
          <w:trHeight w:val="369"/>
        </w:trPr>
        <w:tc>
          <w:tcPr>
            <w:tcW w:w="2676" w:type="dxa"/>
            <w:vMerge w:val="restart"/>
          </w:tcPr>
          <w:p w:rsidR="00A2139C" w:rsidRDefault="00A2139C" w:rsidP="00A2139C">
            <w:pPr>
              <w:pStyle w:val="TableParagraph"/>
              <w:spacing w:before="59"/>
              <w:ind w:left="102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w w:val="115"/>
                <w:sz w:val="18"/>
              </w:rPr>
              <w:t>Искусство</w:t>
            </w:r>
            <w:proofErr w:type="spellEnd"/>
          </w:p>
        </w:tc>
        <w:tc>
          <w:tcPr>
            <w:tcW w:w="2710" w:type="dxa"/>
          </w:tcPr>
          <w:p w:rsidR="00A2139C" w:rsidRDefault="00A2139C" w:rsidP="00A2139C">
            <w:pPr>
              <w:pStyle w:val="TableParagraph"/>
              <w:spacing w:before="59"/>
              <w:ind w:left="121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w w:val="115"/>
                <w:sz w:val="18"/>
              </w:rPr>
              <w:t>Изобразительное</w:t>
            </w:r>
            <w:proofErr w:type="spellEnd"/>
            <w:r>
              <w:rPr>
                <w:color w:val="221F1F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21F1F"/>
                <w:w w:val="115"/>
                <w:sz w:val="18"/>
              </w:rPr>
              <w:t>искусство</w:t>
            </w:r>
            <w:proofErr w:type="spellEnd"/>
          </w:p>
        </w:tc>
        <w:tc>
          <w:tcPr>
            <w:tcW w:w="821" w:type="dxa"/>
          </w:tcPr>
          <w:p w:rsidR="00A2139C" w:rsidRDefault="00A2139C" w:rsidP="00A2139C">
            <w:pPr>
              <w:pStyle w:val="TableParagraph"/>
              <w:spacing w:before="59"/>
              <w:ind w:left="22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1</w:t>
            </w:r>
          </w:p>
        </w:tc>
        <w:tc>
          <w:tcPr>
            <w:tcW w:w="750" w:type="dxa"/>
          </w:tcPr>
          <w:p w:rsidR="00A2139C" w:rsidRDefault="00A2139C" w:rsidP="00A2139C">
            <w:pPr>
              <w:pStyle w:val="TableParagraph"/>
              <w:spacing w:before="59"/>
              <w:ind w:left="11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1</w:t>
            </w: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59"/>
              <w:ind w:right="1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1</w:t>
            </w:r>
          </w:p>
        </w:tc>
        <w:tc>
          <w:tcPr>
            <w:tcW w:w="752" w:type="dxa"/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22" w:type="dxa"/>
          </w:tcPr>
          <w:p w:rsidR="00A2139C" w:rsidRDefault="00A2139C" w:rsidP="00A2139C">
            <w:pPr>
              <w:pStyle w:val="TableParagraph"/>
              <w:spacing w:before="59"/>
              <w:ind w:left="29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3</w:t>
            </w:r>
          </w:p>
        </w:tc>
      </w:tr>
      <w:tr w:rsidR="00A2139C" w:rsidTr="00A2139C">
        <w:trPr>
          <w:trHeight w:val="372"/>
        </w:trPr>
        <w:tc>
          <w:tcPr>
            <w:tcW w:w="2676" w:type="dxa"/>
            <w:vMerge/>
            <w:tcBorders>
              <w:top w:val="nil"/>
            </w:tcBorders>
          </w:tcPr>
          <w:p w:rsidR="00A2139C" w:rsidRDefault="00A2139C" w:rsidP="00A2139C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</w:tcPr>
          <w:p w:rsidR="00A2139C" w:rsidRDefault="00A2139C" w:rsidP="00A2139C">
            <w:pPr>
              <w:pStyle w:val="TableParagraph"/>
              <w:spacing w:before="62"/>
              <w:ind w:left="121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w w:val="120"/>
                <w:sz w:val="18"/>
              </w:rPr>
              <w:t>Музыка</w:t>
            </w:r>
            <w:proofErr w:type="spellEnd"/>
          </w:p>
        </w:tc>
        <w:tc>
          <w:tcPr>
            <w:tcW w:w="821" w:type="dxa"/>
          </w:tcPr>
          <w:p w:rsidR="00A2139C" w:rsidRDefault="00A2139C" w:rsidP="00A2139C">
            <w:pPr>
              <w:pStyle w:val="TableParagraph"/>
              <w:spacing w:before="62"/>
              <w:ind w:left="22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1</w:t>
            </w:r>
          </w:p>
        </w:tc>
        <w:tc>
          <w:tcPr>
            <w:tcW w:w="750" w:type="dxa"/>
          </w:tcPr>
          <w:p w:rsidR="00A2139C" w:rsidRDefault="00A2139C" w:rsidP="00A2139C">
            <w:pPr>
              <w:pStyle w:val="TableParagraph"/>
              <w:spacing w:before="62"/>
              <w:ind w:left="11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1</w:t>
            </w: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62"/>
              <w:ind w:right="1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1</w:t>
            </w:r>
          </w:p>
        </w:tc>
        <w:tc>
          <w:tcPr>
            <w:tcW w:w="752" w:type="dxa"/>
          </w:tcPr>
          <w:p w:rsidR="00A2139C" w:rsidRDefault="00A2139C" w:rsidP="00A2139C">
            <w:pPr>
              <w:pStyle w:val="TableParagraph"/>
              <w:spacing w:before="62"/>
              <w:ind w:right="14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1</w:t>
            </w: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22" w:type="dxa"/>
          </w:tcPr>
          <w:p w:rsidR="00A2139C" w:rsidRDefault="00A2139C" w:rsidP="00A2139C">
            <w:pPr>
              <w:pStyle w:val="TableParagraph"/>
              <w:spacing w:before="62"/>
              <w:ind w:left="29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4</w:t>
            </w:r>
          </w:p>
        </w:tc>
      </w:tr>
      <w:tr w:rsidR="00A2139C" w:rsidTr="00A2139C">
        <w:trPr>
          <w:trHeight w:val="366"/>
        </w:trPr>
        <w:tc>
          <w:tcPr>
            <w:tcW w:w="2676" w:type="dxa"/>
            <w:tcBorders>
              <w:bottom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9"/>
              <w:ind w:left="102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w w:val="120"/>
                <w:sz w:val="18"/>
              </w:rPr>
              <w:t>Технология</w:t>
            </w:r>
            <w:proofErr w:type="spellEnd"/>
          </w:p>
        </w:tc>
        <w:tc>
          <w:tcPr>
            <w:tcW w:w="2710" w:type="dxa"/>
            <w:tcBorders>
              <w:bottom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9"/>
              <w:ind w:left="121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w w:val="120"/>
                <w:sz w:val="18"/>
              </w:rPr>
              <w:t>Технология</w:t>
            </w:r>
            <w:proofErr w:type="spellEnd"/>
          </w:p>
        </w:tc>
        <w:tc>
          <w:tcPr>
            <w:tcW w:w="821" w:type="dxa"/>
          </w:tcPr>
          <w:p w:rsidR="00A2139C" w:rsidRDefault="00A2139C" w:rsidP="00A2139C">
            <w:pPr>
              <w:pStyle w:val="TableParagraph"/>
              <w:spacing w:before="59"/>
              <w:ind w:left="22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2</w:t>
            </w:r>
          </w:p>
        </w:tc>
        <w:tc>
          <w:tcPr>
            <w:tcW w:w="750" w:type="dxa"/>
          </w:tcPr>
          <w:p w:rsidR="00A2139C" w:rsidRDefault="00A2139C" w:rsidP="00A2139C">
            <w:pPr>
              <w:pStyle w:val="TableParagraph"/>
              <w:spacing w:before="59"/>
              <w:ind w:left="11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2</w:t>
            </w: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59"/>
              <w:ind w:right="1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2</w:t>
            </w:r>
          </w:p>
        </w:tc>
        <w:tc>
          <w:tcPr>
            <w:tcW w:w="752" w:type="dxa"/>
          </w:tcPr>
          <w:p w:rsidR="00A2139C" w:rsidRDefault="00A2139C" w:rsidP="00A2139C">
            <w:pPr>
              <w:pStyle w:val="TableParagraph"/>
              <w:spacing w:before="59"/>
              <w:ind w:right="14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1</w:t>
            </w: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59"/>
              <w:ind w:right="23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1</w:t>
            </w:r>
          </w:p>
        </w:tc>
        <w:tc>
          <w:tcPr>
            <w:tcW w:w="822" w:type="dxa"/>
          </w:tcPr>
          <w:p w:rsidR="00A2139C" w:rsidRDefault="00A2139C" w:rsidP="00A2139C">
            <w:pPr>
              <w:pStyle w:val="TableParagraph"/>
              <w:spacing w:before="59"/>
              <w:ind w:left="29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8</w:t>
            </w:r>
          </w:p>
        </w:tc>
      </w:tr>
      <w:tr w:rsidR="00A2139C" w:rsidTr="00A2139C">
        <w:trPr>
          <w:trHeight w:val="563"/>
        </w:trPr>
        <w:tc>
          <w:tcPr>
            <w:tcW w:w="2676" w:type="dxa"/>
            <w:vMerge w:val="restart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A2139C" w:rsidRPr="008326CB" w:rsidRDefault="00A2139C" w:rsidP="00A2139C">
            <w:pPr>
              <w:pStyle w:val="TableParagraph"/>
              <w:spacing w:before="62" w:line="232" w:lineRule="auto"/>
              <w:ind w:left="99" w:right="459"/>
              <w:jc w:val="left"/>
              <w:rPr>
                <w:sz w:val="18"/>
                <w:lang w:val="ru-RU"/>
              </w:rPr>
            </w:pPr>
            <w:r w:rsidRPr="008326CB">
              <w:rPr>
                <w:color w:val="221F1F"/>
                <w:w w:val="120"/>
                <w:sz w:val="18"/>
                <w:lang w:val="ru-RU"/>
              </w:rPr>
              <w:t>Физическая</w:t>
            </w:r>
            <w:r w:rsidR="008326CB">
              <w:rPr>
                <w:color w:val="221F1F"/>
                <w:w w:val="120"/>
                <w:sz w:val="18"/>
                <w:lang w:val="ru-RU"/>
              </w:rPr>
              <w:t xml:space="preserve"> </w:t>
            </w:r>
            <w:r w:rsidRPr="008326CB">
              <w:rPr>
                <w:color w:val="221F1F"/>
                <w:w w:val="120"/>
                <w:sz w:val="18"/>
                <w:lang w:val="ru-RU"/>
              </w:rPr>
              <w:t>культура</w:t>
            </w:r>
            <w:r w:rsidR="008326CB">
              <w:rPr>
                <w:color w:val="221F1F"/>
                <w:w w:val="120"/>
                <w:sz w:val="18"/>
                <w:lang w:val="ru-RU"/>
              </w:rPr>
              <w:t xml:space="preserve"> </w:t>
            </w:r>
            <w:r w:rsidRPr="008326CB">
              <w:rPr>
                <w:color w:val="221F1F"/>
                <w:w w:val="120"/>
                <w:sz w:val="18"/>
                <w:lang w:val="ru-RU"/>
              </w:rPr>
              <w:t>и</w:t>
            </w:r>
            <w:r w:rsidRPr="008326CB">
              <w:rPr>
                <w:color w:val="221F1F"/>
                <w:spacing w:val="1"/>
                <w:w w:val="120"/>
                <w:sz w:val="18"/>
                <w:lang w:val="ru-RU"/>
              </w:rPr>
              <w:t xml:space="preserve"> </w:t>
            </w:r>
            <w:r w:rsidRPr="008326CB">
              <w:rPr>
                <w:color w:val="221F1F"/>
                <w:w w:val="115"/>
                <w:sz w:val="18"/>
                <w:lang w:val="ru-RU"/>
              </w:rPr>
              <w:t>основы</w:t>
            </w:r>
            <w:r w:rsidR="008326CB">
              <w:rPr>
                <w:color w:val="221F1F"/>
                <w:w w:val="115"/>
                <w:sz w:val="18"/>
                <w:lang w:val="ru-RU"/>
              </w:rPr>
              <w:t xml:space="preserve"> </w:t>
            </w:r>
            <w:r w:rsidRPr="008326CB">
              <w:rPr>
                <w:color w:val="221F1F"/>
                <w:w w:val="115"/>
                <w:sz w:val="18"/>
                <w:lang w:val="ru-RU"/>
              </w:rPr>
              <w:t>безопасности</w:t>
            </w:r>
            <w:r w:rsidR="008326CB">
              <w:rPr>
                <w:color w:val="221F1F"/>
                <w:w w:val="1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8326CB">
              <w:rPr>
                <w:color w:val="221F1F"/>
                <w:w w:val="115"/>
                <w:sz w:val="18"/>
                <w:lang w:val="ru-RU"/>
              </w:rPr>
              <w:t>жи</w:t>
            </w:r>
            <w:proofErr w:type="spellEnd"/>
            <w:r w:rsidRPr="008326CB">
              <w:rPr>
                <w:color w:val="221F1F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8326CB">
              <w:rPr>
                <w:color w:val="221F1F"/>
                <w:w w:val="120"/>
                <w:sz w:val="18"/>
                <w:lang w:val="ru-RU"/>
              </w:rPr>
              <w:t>знедеятельности</w:t>
            </w:r>
            <w:proofErr w:type="spellEnd"/>
            <w:proofErr w:type="gramEnd"/>
          </w:p>
        </w:tc>
        <w:tc>
          <w:tcPr>
            <w:tcW w:w="2710" w:type="dxa"/>
            <w:tcBorders>
              <w:top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62" w:line="232" w:lineRule="auto"/>
              <w:ind w:left="121" w:right="382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w w:val="110"/>
                <w:sz w:val="18"/>
              </w:rPr>
              <w:t>Основы</w:t>
            </w:r>
            <w:proofErr w:type="spellEnd"/>
            <w:r w:rsidR="008326CB">
              <w:rPr>
                <w:color w:val="221F1F"/>
                <w:w w:val="110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18"/>
              </w:rPr>
              <w:t>безопасности</w:t>
            </w:r>
            <w:proofErr w:type="spellEnd"/>
            <w:r>
              <w:rPr>
                <w:color w:val="221F1F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21F1F"/>
                <w:w w:val="115"/>
                <w:sz w:val="18"/>
              </w:rPr>
              <w:t>жизнедеятельности</w:t>
            </w:r>
            <w:proofErr w:type="spellEnd"/>
          </w:p>
        </w:tc>
        <w:tc>
          <w:tcPr>
            <w:tcW w:w="821" w:type="dxa"/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50" w:type="dxa"/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52" w:type="dxa"/>
          </w:tcPr>
          <w:p w:rsidR="00A2139C" w:rsidRDefault="00A2139C" w:rsidP="00A2139C">
            <w:pPr>
              <w:pStyle w:val="TableParagraph"/>
              <w:spacing w:before="57"/>
              <w:ind w:right="14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1</w:t>
            </w: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57"/>
              <w:ind w:right="23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1</w:t>
            </w:r>
          </w:p>
        </w:tc>
        <w:tc>
          <w:tcPr>
            <w:tcW w:w="822" w:type="dxa"/>
          </w:tcPr>
          <w:p w:rsidR="00A2139C" w:rsidRDefault="00A2139C" w:rsidP="00A2139C">
            <w:pPr>
              <w:pStyle w:val="TableParagraph"/>
              <w:spacing w:before="57"/>
              <w:ind w:left="29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2</w:t>
            </w:r>
          </w:p>
        </w:tc>
      </w:tr>
      <w:tr w:rsidR="00A2139C" w:rsidTr="00A2139C">
        <w:trPr>
          <w:trHeight w:val="366"/>
        </w:trPr>
        <w:tc>
          <w:tcPr>
            <w:tcW w:w="2676" w:type="dxa"/>
            <w:vMerge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A2139C" w:rsidRDefault="00A2139C" w:rsidP="00A2139C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tcBorders>
              <w:bottom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9"/>
              <w:ind w:left="121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w w:val="120"/>
                <w:sz w:val="18"/>
              </w:rPr>
              <w:t>Физическая</w:t>
            </w:r>
            <w:proofErr w:type="spellEnd"/>
            <w:r w:rsidR="008326CB">
              <w:rPr>
                <w:color w:val="221F1F"/>
                <w:w w:val="120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21F1F"/>
                <w:w w:val="120"/>
                <w:sz w:val="18"/>
              </w:rPr>
              <w:t>культура</w:t>
            </w:r>
            <w:proofErr w:type="spellEnd"/>
          </w:p>
        </w:tc>
        <w:tc>
          <w:tcPr>
            <w:tcW w:w="821" w:type="dxa"/>
            <w:tcBorders>
              <w:bottom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9"/>
              <w:ind w:left="22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2</w:t>
            </w:r>
          </w:p>
        </w:tc>
        <w:tc>
          <w:tcPr>
            <w:tcW w:w="750" w:type="dxa"/>
            <w:tcBorders>
              <w:bottom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9"/>
              <w:ind w:left="11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2</w:t>
            </w: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59"/>
              <w:ind w:right="1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2</w:t>
            </w:r>
          </w:p>
        </w:tc>
        <w:tc>
          <w:tcPr>
            <w:tcW w:w="752" w:type="dxa"/>
          </w:tcPr>
          <w:p w:rsidR="00A2139C" w:rsidRDefault="00A2139C" w:rsidP="00A2139C">
            <w:pPr>
              <w:pStyle w:val="TableParagraph"/>
              <w:spacing w:before="59"/>
              <w:ind w:right="14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2</w:t>
            </w: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59"/>
              <w:ind w:right="23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2</w:t>
            </w:r>
          </w:p>
        </w:tc>
        <w:tc>
          <w:tcPr>
            <w:tcW w:w="822" w:type="dxa"/>
          </w:tcPr>
          <w:p w:rsidR="00A2139C" w:rsidRDefault="00A2139C" w:rsidP="00A2139C">
            <w:pPr>
              <w:pStyle w:val="TableParagraph"/>
              <w:spacing w:before="59"/>
              <w:ind w:left="122" w:right="93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10</w:t>
            </w:r>
          </w:p>
        </w:tc>
      </w:tr>
      <w:tr w:rsidR="00A2139C" w:rsidTr="00A2139C">
        <w:trPr>
          <w:trHeight w:val="364"/>
        </w:trPr>
        <w:tc>
          <w:tcPr>
            <w:tcW w:w="5386" w:type="dxa"/>
            <w:gridSpan w:val="2"/>
            <w:tcBorders>
              <w:top w:val="single" w:sz="6" w:space="0" w:color="221F1F"/>
              <w:bottom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102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w w:val="115"/>
                <w:sz w:val="18"/>
              </w:rPr>
              <w:t>Итого</w:t>
            </w:r>
            <w:proofErr w:type="spellEnd"/>
          </w:p>
        </w:tc>
        <w:tc>
          <w:tcPr>
            <w:tcW w:w="821" w:type="dxa"/>
            <w:tcBorders>
              <w:top w:val="single" w:sz="6" w:space="0" w:color="221F1F"/>
              <w:bottom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234" w:right="211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26</w:t>
            </w:r>
          </w:p>
        </w:tc>
        <w:tc>
          <w:tcPr>
            <w:tcW w:w="750" w:type="dxa"/>
            <w:tcBorders>
              <w:top w:val="single" w:sz="6" w:space="0" w:color="221F1F"/>
              <w:bottom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142" w:right="12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28</w:t>
            </w: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57"/>
              <w:ind w:left="159" w:right="159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30</w:t>
            </w:r>
          </w:p>
        </w:tc>
        <w:tc>
          <w:tcPr>
            <w:tcW w:w="752" w:type="dxa"/>
          </w:tcPr>
          <w:p w:rsidR="00A2139C" w:rsidRDefault="00A2139C" w:rsidP="00A2139C">
            <w:pPr>
              <w:pStyle w:val="TableParagraph"/>
              <w:spacing w:before="57"/>
              <w:ind w:left="123" w:right="130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31</w:t>
            </w: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57"/>
              <w:ind w:left="159" w:right="181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32</w:t>
            </w:r>
          </w:p>
        </w:tc>
        <w:tc>
          <w:tcPr>
            <w:tcW w:w="822" w:type="dxa"/>
          </w:tcPr>
          <w:p w:rsidR="00A2139C" w:rsidRDefault="00A2139C" w:rsidP="00A2139C">
            <w:pPr>
              <w:pStyle w:val="TableParagraph"/>
              <w:spacing w:before="57"/>
              <w:ind w:left="122" w:right="90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147</w:t>
            </w:r>
          </w:p>
        </w:tc>
      </w:tr>
      <w:tr w:rsidR="00A2139C" w:rsidTr="00A2139C">
        <w:trPr>
          <w:trHeight w:val="565"/>
        </w:trPr>
        <w:tc>
          <w:tcPr>
            <w:tcW w:w="5386" w:type="dxa"/>
            <w:gridSpan w:val="2"/>
            <w:tcBorders>
              <w:top w:val="single" w:sz="6" w:space="0" w:color="221F1F"/>
              <w:bottom w:val="single" w:sz="6" w:space="0" w:color="221F1F"/>
            </w:tcBorders>
          </w:tcPr>
          <w:p w:rsidR="00A2139C" w:rsidRPr="00A2139C" w:rsidRDefault="00A2139C" w:rsidP="00A2139C">
            <w:pPr>
              <w:pStyle w:val="TableParagraph"/>
              <w:spacing w:before="62" w:line="232" w:lineRule="auto"/>
              <w:ind w:left="102"/>
              <w:jc w:val="left"/>
              <w:rPr>
                <w:sz w:val="18"/>
                <w:lang w:val="ru-RU"/>
              </w:rPr>
            </w:pPr>
            <w:r w:rsidRPr="00A2139C">
              <w:rPr>
                <w:color w:val="221F1F"/>
                <w:spacing w:val="-1"/>
                <w:w w:val="120"/>
                <w:sz w:val="18"/>
                <w:lang w:val="ru-RU"/>
              </w:rPr>
              <w:t>Часть,</w:t>
            </w:r>
            <w:r>
              <w:rPr>
                <w:color w:val="221F1F"/>
                <w:spacing w:val="-1"/>
                <w:w w:val="120"/>
                <w:sz w:val="18"/>
                <w:lang w:val="ru-RU"/>
              </w:rPr>
              <w:t xml:space="preserve"> </w:t>
            </w:r>
            <w:r w:rsidRPr="00A2139C">
              <w:rPr>
                <w:color w:val="221F1F"/>
                <w:spacing w:val="-1"/>
                <w:w w:val="120"/>
                <w:sz w:val="18"/>
                <w:lang w:val="ru-RU"/>
              </w:rPr>
              <w:t>формируемая</w:t>
            </w:r>
            <w:r>
              <w:rPr>
                <w:color w:val="221F1F"/>
                <w:spacing w:val="-1"/>
                <w:w w:val="120"/>
                <w:sz w:val="18"/>
                <w:lang w:val="ru-RU"/>
              </w:rPr>
              <w:t xml:space="preserve"> </w:t>
            </w:r>
            <w:r w:rsidRPr="00A2139C">
              <w:rPr>
                <w:color w:val="221F1F"/>
                <w:spacing w:val="-1"/>
                <w:w w:val="120"/>
                <w:sz w:val="18"/>
                <w:lang w:val="ru-RU"/>
              </w:rPr>
              <w:t>участниками</w:t>
            </w:r>
            <w:r>
              <w:rPr>
                <w:color w:val="221F1F"/>
                <w:spacing w:val="-1"/>
                <w:w w:val="120"/>
                <w:sz w:val="18"/>
                <w:lang w:val="ru-RU"/>
              </w:rPr>
              <w:t xml:space="preserve"> </w:t>
            </w:r>
            <w:r w:rsidRPr="00A2139C">
              <w:rPr>
                <w:color w:val="221F1F"/>
                <w:spacing w:val="-1"/>
                <w:w w:val="120"/>
                <w:sz w:val="18"/>
                <w:lang w:val="ru-RU"/>
              </w:rPr>
              <w:t>образовательных</w:t>
            </w:r>
            <w:r>
              <w:rPr>
                <w:color w:val="221F1F"/>
                <w:spacing w:val="-1"/>
                <w:w w:val="120"/>
                <w:sz w:val="18"/>
                <w:lang w:val="ru-RU"/>
              </w:rPr>
              <w:t xml:space="preserve">         </w:t>
            </w:r>
            <w:proofErr w:type="gramStart"/>
            <w:r w:rsidRPr="00A2139C">
              <w:rPr>
                <w:color w:val="221F1F"/>
                <w:spacing w:val="-1"/>
                <w:w w:val="120"/>
                <w:sz w:val="18"/>
                <w:lang w:val="ru-RU"/>
              </w:rPr>
              <w:t>о</w:t>
            </w:r>
            <w:r w:rsidRPr="00A2139C">
              <w:rPr>
                <w:color w:val="221F1F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A2139C">
              <w:rPr>
                <w:color w:val="221F1F"/>
                <w:w w:val="120"/>
                <w:sz w:val="18"/>
                <w:lang w:val="ru-RU"/>
              </w:rPr>
              <w:t>тношений</w:t>
            </w:r>
            <w:proofErr w:type="spellEnd"/>
            <w:proofErr w:type="gramEnd"/>
          </w:p>
        </w:tc>
        <w:tc>
          <w:tcPr>
            <w:tcW w:w="821" w:type="dxa"/>
            <w:tcBorders>
              <w:top w:val="single" w:sz="6" w:space="0" w:color="221F1F"/>
              <w:bottom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22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3</w:t>
            </w:r>
          </w:p>
        </w:tc>
        <w:tc>
          <w:tcPr>
            <w:tcW w:w="750" w:type="dxa"/>
            <w:tcBorders>
              <w:top w:val="single" w:sz="6" w:space="0" w:color="221F1F"/>
              <w:bottom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11"/>
              <w:rPr>
                <w:sz w:val="18"/>
              </w:rPr>
            </w:pPr>
            <w:r>
              <w:rPr>
                <w:color w:val="221F1F"/>
                <w:w w:val="116"/>
                <w:sz w:val="18"/>
              </w:rPr>
              <w:t>2</w:t>
            </w:r>
          </w:p>
        </w:tc>
        <w:tc>
          <w:tcPr>
            <w:tcW w:w="823" w:type="dxa"/>
          </w:tcPr>
          <w:p w:rsidR="00A2139C" w:rsidRPr="00A2139C" w:rsidRDefault="00A2139C" w:rsidP="00A2139C">
            <w:pPr>
              <w:pStyle w:val="TableParagraph"/>
              <w:spacing w:before="57"/>
              <w:ind w:right="1"/>
              <w:rPr>
                <w:sz w:val="18"/>
                <w:lang w:val="ru-RU"/>
              </w:rPr>
            </w:pPr>
            <w:r>
              <w:rPr>
                <w:color w:val="221F1F"/>
                <w:w w:val="116"/>
                <w:sz w:val="18"/>
                <w:lang w:val="ru-RU"/>
              </w:rPr>
              <w:t>2</w:t>
            </w:r>
          </w:p>
        </w:tc>
        <w:tc>
          <w:tcPr>
            <w:tcW w:w="752" w:type="dxa"/>
          </w:tcPr>
          <w:p w:rsidR="00A2139C" w:rsidRPr="00A2139C" w:rsidRDefault="00A2139C" w:rsidP="00A2139C">
            <w:pPr>
              <w:pStyle w:val="TableParagraph"/>
              <w:spacing w:before="57"/>
              <w:ind w:right="14"/>
              <w:rPr>
                <w:sz w:val="18"/>
                <w:lang w:val="ru-RU"/>
              </w:rPr>
            </w:pPr>
            <w:r>
              <w:rPr>
                <w:color w:val="221F1F"/>
                <w:w w:val="116"/>
                <w:sz w:val="18"/>
                <w:lang w:val="ru-RU"/>
              </w:rPr>
              <w:t>2</w:t>
            </w:r>
          </w:p>
        </w:tc>
        <w:tc>
          <w:tcPr>
            <w:tcW w:w="823" w:type="dxa"/>
          </w:tcPr>
          <w:p w:rsidR="00A2139C" w:rsidRPr="00A2139C" w:rsidRDefault="00A2139C" w:rsidP="00A2139C">
            <w:pPr>
              <w:pStyle w:val="TableParagraph"/>
              <w:spacing w:before="57"/>
              <w:ind w:right="23"/>
              <w:rPr>
                <w:sz w:val="18"/>
                <w:lang w:val="ru-RU"/>
              </w:rPr>
            </w:pPr>
            <w:r>
              <w:rPr>
                <w:color w:val="221F1F"/>
                <w:w w:val="116"/>
                <w:sz w:val="18"/>
                <w:lang w:val="ru-RU"/>
              </w:rPr>
              <w:t>1</w:t>
            </w:r>
          </w:p>
        </w:tc>
        <w:tc>
          <w:tcPr>
            <w:tcW w:w="822" w:type="dxa"/>
          </w:tcPr>
          <w:p w:rsidR="00A2139C" w:rsidRPr="00A2139C" w:rsidRDefault="00A2139C" w:rsidP="00A2139C">
            <w:pPr>
              <w:pStyle w:val="TableParagraph"/>
              <w:spacing w:before="57"/>
              <w:ind w:left="122" w:right="93"/>
              <w:rPr>
                <w:sz w:val="18"/>
                <w:lang w:val="ru-RU"/>
              </w:rPr>
            </w:pPr>
            <w:r>
              <w:rPr>
                <w:color w:val="221F1F"/>
                <w:w w:val="120"/>
                <w:sz w:val="18"/>
              </w:rPr>
              <w:t>1</w:t>
            </w:r>
            <w:r>
              <w:rPr>
                <w:color w:val="221F1F"/>
                <w:w w:val="120"/>
                <w:sz w:val="18"/>
                <w:lang w:val="ru-RU"/>
              </w:rPr>
              <w:t>0</w:t>
            </w:r>
          </w:p>
        </w:tc>
      </w:tr>
      <w:tr w:rsidR="00A2139C" w:rsidTr="00A2139C">
        <w:trPr>
          <w:trHeight w:val="364"/>
        </w:trPr>
        <w:tc>
          <w:tcPr>
            <w:tcW w:w="5386" w:type="dxa"/>
            <w:gridSpan w:val="2"/>
            <w:tcBorders>
              <w:top w:val="single" w:sz="6" w:space="0" w:color="221F1F"/>
              <w:bottom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102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w w:val="115"/>
                <w:sz w:val="18"/>
              </w:rPr>
              <w:t>Учебные</w:t>
            </w:r>
            <w:proofErr w:type="spellEnd"/>
            <w:r>
              <w:rPr>
                <w:color w:val="221F1F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21F1F"/>
                <w:w w:val="115"/>
                <w:sz w:val="18"/>
              </w:rPr>
              <w:t>недели</w:t>
            </w:r>
            <w:proofErr w:type="spellEnd"/>
          </w:p>
        </w:tc>
        <w:tc>
          <w:tcPr>
            <w:tcW w:w="821" w:type="dxa"/>
            <w:tcBorders>
              <w:top w:val="single" w:sz="6" w:space="0" w:color="221F1F"/>
              <w:bottom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234" w:right="211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34</w:t>
            </w:r>
          </w:p>
        </w:tc>
        <w:tc>
          <w:tcPr>
            <w:tcW w:w="750" w:type="dxa"/>
            <w:tcBorders>
              <w:top w:val="single" w:sz="6" w:space="0" w:color="221F1F"/>
              <w:bottom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142" w:right="12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34</w:t>
            </w: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57"/>
              <w:ind w:left="159" w:right="15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34</w:t>
            </w:r>
          </w:p>
        </w:tc>
        <w:tc>
          <w:tcPr>
            <w:tcW w:w="752" w:type="dxa"/>
          </w:tcPr>
          <w:p w:rsidR="00A2139C" w:rsidRDefault="00A2139C" w:rsidP="00A2139C">
            <w:pPr>
              <w:pStyle w:val="TableParagraph"/>
              <w:spacing w:before="57"/>
              <w:ind w:left="123" w:right="130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34</w:t>
            </w:r>
          </w:p>
        </w:tc>
        <w:tc>
          <w:tcPr>
            <w:tcW w:w="823" w:type="dxa"/>
          </w:tcPr>
          <w:p w:rsidR="00A2139C" w:rsidRDefault="00A2139C" w:rsidP="00A2139C">
            <w:pPr>
              <w:pStyle w:val="TableParagraph"/>
              <w:spacing w:before="57"/>
              <w:ind w:left="159" w:right="181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34</w:t>
            </w:r>
          </w:p>
        </w:tc>
        <w:tc>
          <w:tcPr>
            <w:tcW w:w="822" w:type="dxa"/>
          </w:tcPr>
          <w:p w:rsidR="00A2139C" w:rsidRDefault="00A2139C" w:rsidP="00A2139C">
            <w:pPr>
              <w:pStyle w:val="TableParagraph"/>
              <w:spacing w:before="57"/>
              <w:ind w:left="122" w:right="93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34</w:t>
            </w:r>
          </w:p>
        </w:tc>
      </w:tr>
      <w:tr w:rsidR="00A2139C" w:rsidTr="00A2139C">
        <w:trPr>
          <w:trHeight w:val="366"/>
        </w:trPr>
        <w:tc>
          <w:tcPr>
            <w:tcW w:w="5386" w:type="dxa"/>
            <w:gridSpan w:val="2"/>
            <w:tcBorders>
              <w:top w:val="single" w:sz="6" w:space="0" w:color="221F1F"/>
              <w:bottom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102"/>
              <w:jc w:val="left"/>
              <w:rPr>
                <w:sz w:val="18"/>
              </w:rPr>
            </w:pPr>
            <w:proofErr w:type="spellStart"/>
            <w:r>
              <w:rPr>
                <w:color w:val="221F1F"/>
                <w:w w:val="115"/>
                <w:sz w:val="18"/>
              </w:rPr>
              <w:t>Всегочасов</w:t>
            </w:r>
            <w:proofErr w:type="spellEnd"/>
          </w:p>
        </w:tc>
        <w:tc>
          <w:tcPr>
            <w:tcW w:w="821" w:type="dxa"/>
            <w:tcBorders>
              <w:top w:val="single" w:sz="6" w:space="0" w:color="221F1F"/>
              <w:bottom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234" w:right="213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986</w:t>
            </w:r>
          </w:p>
        </w:tc>
        <w:tc>
          <w:tcPr>
            <w:tcW w:w="750" w:type="dxa"/>
            <w:tcBorders>
              <w:top w:val="single" w:sz="6" w:space="0" w:color="221F1F"/>
              <w:bottom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142" w:right="12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1020</w:t>
            </w:r>
          </w:p>
        </w:tc>
        <w:tc>
          <w:tcPr>
            <w:tcW w:w="823" w:type="dxa"/>
          </w:tcPr>
          <w:p w:rsidR="00A2139C" w:rsidRDefault="00A2139C" w:rsidP="008326CB">
            <w:pPr>
              <w:pStyle w:val="TableParagraph"/>
              <w:spacing w:before="57"/>
              <w:ind w:right="186"/>
              <w:jc w:val="right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1</w:t>
            </w:r>
            <w:r w:rsidR="008326CB">
              <w:rPr>
                <w:color w:val="221F1F"/>
                <w:w w:val="120"/>
                <w:sz w:val="18"/>
                <w:lang w:val="ru-RU"/>
              </w:rPr>
              <w:t>088</w:t>
            </w:r>
          </w:p>
        </w:tc>
        <w:tc>
          <w:tcPr>
            <w:tcW w:w="752" w:type="dxa"/>
          </w:tcPr>
          <w:p w:rsidR="00A2139C" w:rsidRPr="008326CB" w:rsidRDefault="00A2139C" w:rsidP="008326CB">
            <w:pPr>
              <w:pStyle w:val="TableParagraph"/>
              <w:spacing w:before="57"/>
              <w:ind w:left="123" w:right="130"/>
              <w:rPr>
                <w:sz w:val="18"/>
                <w:lang w:val="ru-RU"/>
              </w:rPr>
            </w:pPr>
            <w:r>
              <w:rPr>
                <w:color w:val="221F1F"/>
                <w:w w:val="120"/>
                <w:sz w:val="18"/>
              </w:rPr>
              <w:t>11</w:t>
            </w:r>
            <w:r w:rsidR="008326CB">
              <w:rPr>
                <w:color w:val="221F1F"/>
                <w:w w:val="120"/>
                <w:sz w:val="18"/>
                <w:lang w:val="ru-RU"/>
              </w:rPr>
              <w:t>22</w:t>
            </w:r>
          </w:p>
        </w:tc>
        <w:tc>
          <w:tcPr>
            <w:tcW w:w="823" w:type="dxa"/>
          </w:tcPr>
          <w:p w:rsidR="00A2139C" w:rsidRPr="008326CB" w:rsidRDefault="00A2139C" w:rsidP="008326CB">
            <w:pPr>
              <w:pStyle w:val="TableParagraph"/>
              <w:spacing w:before="57"/>
              <w:ind w:left="159" w:right="181"/>
              <w:rPr>
                <w:sz w:val="18"/>
                <w:lang w:val="ru-RU"/>
              </w:rPr>
            </w:pPr>
            <w:r>
              <w:rPr>
                <w:color w:val="221F1F"/>
                <w:w w:val="120"/>
                <w:sz w:val="18"/>
              </w:rPr>
              <w:t>1</w:t>
            </w:r>
            <w:r w:rsidR="008326CB">
              <w:rPr>
                <w:color w:val="221F1F"/>
                <w:w w:val="120"/>
                <w:sz w:val="18"/>
                <w:lang w:val="ru-RU"/>
              </w:rPr>
              <w:t>122</w:t>
            </w:r>
          </w:p>
        </w:tc>
        <w:tc>
          <w:tcPr>
            <w:tcW w:w="822" w:type="dxa"/>
          </w:tcPr>
          <w:p w:rsidR="00A2139C" w:rsidRPr="008326CB" w:rsidRDefault="00A2139C" w:rsidP="008326CB">
            <w:pPr>
              <w:pStyle w:val="TableParagraph"/>
              <w:spacing w:before="57"/>
              <w:ind w:left="122" w:right="93"/>
              <w:rPr>
                <w:sz w:val="18"/>
                <w:lang w:val="ru-RU"/>
              </w:rPr>
            </w:pPr>
            <w:r>
              <w:rPr>
                <w:color w:val="221F1F"/>
                <w:w w:val="120"/>
                <w:sz w:val="18"/>
              </w:rPr>
              <w:t>5</w:t>
            </w:r>
            <w:r w:rsidR="008326CB">
              <w:rPr>
                <w:color w:val="221F1F"/>
                <w:w w:val="120"/>
                <w:sz w:val="18"/>
                <w:lang w:val="ru-RU"/>
              </w:rPr>
              <w:t>338</w:t>
            </w:r>
          </w:p>
        </w:tc>
      </w:tr>
      <w:tr w:rsidR="00A2139C" w:rsidTr="00A2139C">
        <w:trPr>
          <w:trHeight w:val="563"/>
        </w:trPr>
        <w:tc>
          <w:tcPr>
            <w:tcW w:w="5386" w:type="dxa"/>
            <w:gridSpan w:val="2"/>
            <w:tcBorders>
              <w:top w:val="single" w:sz="6" w:space="0" w:color="221F1F"/>
              <w:bottom w:val="single" w:sz="6" w:space="0" w:color="221F1F"/>
            </w:tcBorders>
          </w:tcPr>
          <w:p w:rsidR="00A2139C" w:rsidRPr="008326CB" w:rsidRDefault="00A2139C" w:rsidP="008326CB">
            <w:pPr>
              <w:pStyle w:val="TableParagraph"/>
              <w:spacing w:before="64" w:line="230" w:lineRule="auto"/>
              <w:ind w:left="102" w:right="1857"/>
              <w:jc w:val="left"/>
              <w:rPr>
                <w:sz w:val="18"/>
                <w:lang w:val="ru-RU"/>
              </w:rPr>
            </w:pPr>
            <w:r w:rsidRPr="008326CB">
              <w:rPr>
                <w:color w:val="221F1F"/>
                <w:w w:val="110"/>
                <w:sz w:val="18"/>
                <w:lang w:val="ru-RU"/>
              </w:rPr>
              <w:t>Рекомендуемая</w:t>
            </w:r>
            <w:r w:rsidR="008326CB">
              <w:rPr>
                <w:color w:val="221F1F"/>
                <w:w w:val="110"/>
                <w:sz w:val="18"/>
                <w:lang w:val="ru-RU"/>
              </w:rPr>
              <w:t xml:space="preserve"> </w:t>
            </w:r>
            <w:r w:rsidRPr="008326CB">
              <w:rPr>
                <w:color w:val="221F1F"/>
                <w:w w:val="110"/>
                <w:sz w:val="18"/>
                <w:lang w:val="ru-RU"/>
              </w:rPr>
              <w:t>недельная</w:t>
            </w:r>
            <w:r w:rsidR="008326CB">
              <w:rPr>
                <w:color w:val="221F1F"/>
                <w:w w:val="110"/>
                <w:sz w:val="18"/>
                <w:lang w:val="ru-RU"/>
              </w:rPr>
              <w:t xml:space="preserve"> </w:t>
            </w:r>
            <w:r w:rsidRPr="008326CB">
              <w:rPr>
                <w:color w:val="221F1F"/>
                <w:w w:val="110"/>
                <w:sz w:val="18"/>
                <w:lang w:val="ru-RU"/>
              </w:rPr>
              <w:t>нагрузка</w:t>
            </w:r>
            <w:r w:rsidR="008326CB">
              <w:rPr>
                <w:color w:val="221F1F"/>
                <w:w w:val="110"/>
                <w:sz w:val="18"/>
                <w:lang w:val="ru-RU"/>
              </w:rPr>
              <w:t xml:space="preserve"> </w:t>
            </w:r>
            <w:r w:rsidRPr="008326CB">
              <w:rPr>
                <w:color w:val="221F1F"/>
                <w:w w:val="110"/>
                <w:sz w:val="18"/>
                <w:lang w:val="ru-RU"/>
              </w:rPr>
              <w:t>(при</w:t>
            </w:r>
            <w:r w:rsidRPr="008326CB">
              <w:rPr>
                <w:color w:val="221F1F"/>
                <w:spacing w:val="1"/>
                <w:w w:val="110"/>
                <w:sz w:val="18"/>
                <w:lang w:val="ru-RU"/>
              </w:rPr>
              <w:t xml:space="preserve"> </w:t>
            </w:r>
            <w:r w:rsidR="008326CB">
              <w:rPr>
                <w:color w:val="221F1F"/>
                <w:w w:val="115"/>
                <w:sz w:val="18"/>
                <w:lang w:val="ru-RU"/>
              </w:rPr>
              <w:t>5</w:t>
            </w:r>
            <w:r w:rsidRPr="008326CB">
              <w:rPr>
                <w:color w:val="221F1F"/>
                <w:w w:val="115"/>
                <w:sz w:val="18"/>
                <w:lang w:val="ru-RU"/>
              </w:rPr>
              <w:t>-дневной</w:t>
            </w:r>
            <w:r w:rsidR="008326CB">
              <w:rPr>
                <w:color w:val="221F1F"/>
                <w:w w:val="115"/>
                <w:sz w:val="18"/>
                <w:lang w:val="ru-RU"/>
              </w:rPr>
              <w:t xml:space="preserve"> </w:t>
            </w:r>
            <w:r w:rsidRPr="008326CB">
              <w:rPr>
                <w:color w:val="221F1F"/>
                <w:w w:val="115"/>
                <w:sz w:val="18"/>
                <w:lang w:val="ru-RU"/>
              </w:rPr>
              <w:t>неделе)</w:t>
            </w:r>
            <w:r w:rsidRPr="008326CB">
              <w:rPr>
                <w:color w:val="221F1F"/>
                <w:w w:val="115"/>
                <w:sz w:val="18"/>
                <w:vertAlign w:val="superscript"/>
                <w:lang w:val="ru-RU"/>
              </w:rPr>
              <w:t>*</w:t>
            </w:r>
          </w:p>
        </w:tc>
        <w:tc>
          <w:tcPr>
            <w:tcW w:w="821" w:type="dxa"/>
            <w:tcBorders>
              <w:top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234" w:right="211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29</w:t>
            </w:r>
          </w:p>
        </w:tc>
        <w:tc>
          <w:tcPr>
            <w:tcW w:w="750" w:type="dxa"/>
            <w:tcBorders>
              <w:top w:val="single" w:sz="6" w:space="0" w:color="221F1F"/>
            </w:tcBorders>
          </w:tcPr>
          <w:p w:rsidR="00A2139C" w:rsidRDefault="00A2139C" w:rsidP="00A2139C">
            <w:pPr>
              <w:pStyle w:val="TableParagraph"/>
              <w:spacing w:before="57"/>
              <w:ind w:left="142" w:right="125"/>
              <w:rPr>
                <w:sz w:val="18"/>
              </w:rPr>
            </w:pPr>
            <w:r>
              <w:rPr>
                <w:color w:val="221F1F"/>
                <w:w w:val="120"/>
                <w:sz w:val="18"/>
              </w:rPr>
              <w:t>30</w:t>
            </w:r>
          </w:p>
        </w:tc>
        <w:tc>
          <w:tcPr>
            <w:tcW w:w="823" w:type="dxa"/>
          </w:tcPr>
          <w:p w:rsidR="00A2139C" w:rsidRPr="008326CB" w:rsidRDefault="00A2139C" w:rsidP="008326CB">
            <w:pPr>
              <w:pStyle w:val="TableParagraph"/>
              <w:spacing w:before="57"/>
              <w:ind w:left="159" w:right="155"/>
              <w:rPr>
                <w:sz w:val="18"/>
                <w:lang w:val="ru-RU"/>
              </w:rPr>
            </w:pPr>
            <w:r>
              <w:rPr>
                <w:color w:val="221F1F"/>
                <w:w w:val="120"/>
                <w:sz w:val="18"/>
              </w:rPr>
              <w:t>3</w:t>
            </w:r>
            <w:r w:rsidR="008326CB">
              <w:rPr>
                <w:color w:val="221F1F"/>
                <w:w w:val="120"/>
                <w:sz w:val="18"/>
                <w:lang w:val="ru-RU"/>
              </w:rPr>
              <w:t>2</w:t>
            </w:r>
          </w:p>
        </w:tc>
        <w:tc>
          <w:tcPr>
            <w:tcW w:w="752" w:type="dxa"/>
          </w:tcPr>
          <w:p w:rsidR="00A2139C" w:rsidRPr="008326CB" w:rsidRDefault="00A2139C" w:rsidP="008326CB">
            <w:pPr>
              <w:pStyle w:val="TableParagraph"/>
              <w:spacing w:before="57"/>
              <w:ind w:left="123" w:right="130"/>
              <w:rPr>
                <w:sz w:val="18"/>
                <w:lang w:val="ru-RU"/>
              </w:rPr>
            </w:pPr>
            <w:r>
              <w:rPr>
                <w:color w:val="221F1F"/>
                <w:w w:val="120"/>
                <w:sz w:val="18"/>
              </w:rPr>
              <w:t>3</w:t>
            </w:r>
            <w:proofErr w:type="spellStart"/>
            <w:r w:rsidR="008326CB">
              <w:rPr>
                <w:color w:val="221F1F"/>
                <w:w w:val="120"/>
                <w:sz w:val="18"/>
                <w:lang w:val="ru-RU"/>
              </w:rPr>
              <w:t>3</w:t>
            </w:r>
            <w:proofErr w:type="spellEnd"/>
          </w:p>
        </w:tc>
        <w:tc>
          <w:tcPr>
            <w:tcW w:w="823" w:type="dxa"/>
          </w:tcPr>
          <w:p w:rsidR="00A2139C" w:rsidRPr="008326CB" w:rsidRDefault="00A2139C" w:rsidP="008326CB">
            <w:pPr>
              <w:pStyle w:val="TableParagraph"/>
              <w:spacing w:before="57"/>
              <w:ind w:left="159" w:right="176"/>
              <w:rPr>
                <w:sz w:val="18"/>
                <w:lang w:val="ru-RU"/>
              </w:rPr>
            </w:pPr>
            <w:r>
              <w:rPr>
                <w:color w:val="221F1F"/>
                <w:w w:val="120"/>
                <w:sz w:val="18"/>
              </w:rPr>
              <w:t>3</w:t>
            </w:r>
            <w:proofErr w:type="spellStart"/>
            <w:r w:rsidR="008326CB">
              <w:rPr>
                <w:color w:val="221F1F"/>
                <w:w w:val="120"/>
                <w:sz w:val="18"/>
                <w:lang w:val="ru-RU"/>
              </w:rPr>
              <w:t>3</w:t>
            </w:r>
            <w:proofErr w:type="spellEnd"/>
          </w:p>
        </w:tc>
        <w:tc>
          <w:tcPr>
            <w:tcW w:w="822" w:type="dxa"/>
          </w:tcPr>
          <w:p w:rsidR="00A2139C" w:rsidRPr="008326CB" w:rsidRDefault="00A2139C" w:rsidP="008326CB">
            <w:pPr>
              <w:pStyle w:val="TableParagraph"/>
              <w:spacing w:before="57"/>
              <w:ind w:left="122" w:right="90"/>
              <w:rPr>
                <w:sz w:val="18"/>
                <w:lang w:val="ru-RU"/>
              </w:rPr>
            </w:pPr>
            <w:r>
              <w:rPr>
                <w:color w:val="221F1F"/>
                <w:w w:val="120"/>
                <w:sz w:val="18"/>
              </w:rPr>
              <w:t>1</w:t>
            </w:r>
            <w:r w:rsidR="008326CB">
              <w:rPr>
                <w:color w:val="221F1F"/>
                <w:w w:val="120"/>
                <w:sz w:val="18"/>
                <w:lang w:val="ru-RU"/>
              </w:rPr>
              <w:t>57</w:t>
            </w:r>
          </w:p>
        </w:tc>
      </w:tr>
      <w:tr w:rsidR="00A2139C" w:rsidTr="00A2139C">
        <w:trPr>
          <w:trHeight w:val="868"/>
        </w:trPr>
        <w:tc>
          <w:tcPr>
            <w:tcW w:w="5386" w:type="dxa"/>
            <w:gridSpan w:val="2"/>
            <w:tcBorders>
              <w:top w:val="single" w:sz="6" w:space="0" w:color="221F1F"/>
              <w:bottom w:val="single" w:sz="6" w:space="0" w:color="221F1F"/>
            </w:tcBorders>
          </w:tcPr>
          <w:p w:rsidR="00A2139C" w:rsidRPr="00A2139C" w:rsidRDefault="00A2139C" w:rsidP="008326CB">
            <w:pPr>
              <w:pStyle w:val="TableParagraph"/>
              <w:spacing w:before="57" w:line="237" w:lineRule="auto"/>
              <w:ind w:left="102" w:right="1190"/>
              <w:jc w:val="left"/>
              <w:rPr>
                <w:sz w:val="18"/>
                <w:lang w:val="ru-RU"/>
              </w:rPr>
            </w:pPr>
            <w:r w:rsidRPr="00A2139C">
              <w:rPr>
                <w:color w:val="221F1F"/>
                <w:w w:val="115"/>
                <w:sz w:val="18"/>
                <w:lang w:val="ru-RU"/>
              </w:rPr>
              <w:t>Максимально</w:t>
            </w:r>
            <w:r w:rsidR="008326CB">
              <w:rPr>
                <w:color w:val="221F1F"/>
                <w:w w:val="115"/>
                <w:sz w:val="18"/>
                <w:lang w:val="ru-RU"/>
              </w:rPr>
              <w:t xml:space="preserve"> </w:t>
            </w:r>
            <w:r w:rsidRPr="00A2139C">
              <w:rPr>
                <w:color w:val="221F1F"/>
                <w:w w:val="115"/>
                <w:sz w:val="18"/>
                <w:lang w:val="ru-RU"/>
              </w:rPr>
              <w:t>допустимая</w:t>
            </w:r>
            <w:r w:rsidR="008326CB">
              <w:rPr>
                <w:color w:val="221F1F"/>
                <w:w w:val="115"/>
                <w:sz w:val="18"/>
                <w:lang w:val="ru-RU"/>
              </w:rPr>
              <w:t xml:space="preserve"> </w:t>
            </w:r>
            <w:r w:rsidRPr="00A2139C">
              <w:rPr>
                <w:color w:val="221F1F"/>
                <w:w w:val="115"/>
                <w:sz w:val="18"/>
                <w:lang w:val="ru-RU"/>
              </w:rPr>
              <w:t>недельная</w:t>
            </w:r>
            <w:r w:rsidR="008326CB">
              <w:rPr>
                <w:color w:val="221F1F"/>
                <w:w w:val="115"/>
                <w:sz w:val="18"/>
                <w:lang w:val="ru-RU"/>
              </w:rPr>
              <w:t xml:space="preserve"> </w:t>
            </w:r>
            <w:r w:rsidRPr="00A2139C">
              <w:rPr>
                <w:color w:val="221F1F"/>
                <w:w w:val="115"/>
                <w:sz w:val="18"/>
                <w:lang w:val="ru-RU"/>
              </w:rPr>
              <w:t>нагрузка</w:t>
            </w:r>
            <w:r w:rsidRPr="00A2139C">
              <w:rPr>
                <w:color w:val="221F1F"/>
                <w:spacing w:val="1"/>
                <w:w w:val="115"/>
                <w:sz w:val="18"/>
                <w:lang w:val="ru-RU"/>
              </w:rPr>
              <w:t xml:space="preserve"> </w:t>
            </w:r>
            <w:r w:rsidRPr="00A2139C">
              <w:rPr>
                <w:color w:val="221F1F"/>
                <w:w w:val="115"/>
                <w:sz w:val="18"/>
                <w:lang w:val="ru-RU"/>
              </w:rPr>
              <w:t>(при</w:t>
            </w:r>
            <w:r w:rsidR="008326CB">
              <w:rPr>
                <w:color w:val="221F1F"/>
                <w:w w:val="115"/>
                <w:sz w:val="18"/>
                <w:lang w:val="ru-RU"/>
              </w:rPr>
              <w:t xml:space="preserve"> 5-</w:t>
            </w:r>
            <w:r w:rsidRPr="00A2139C">
              <w:rPr>
                <w:color w:val="221F1F"/>
                <w:w w:val="115"/>
                <w:sz w:val="18"/>
                <w:lang w:val="ru-RU"/>
              </w:rPr>
              <w:t>дневной</w:t>
            </w:r>
            <w:r w:rsidR="008326CB">
              <w:rPr>
                <w:color w:val="221F1F"/>
                <w:w w:val="115"/>
                <w:sz w:val="18"/>
                <w:lang w:val="ru-RU"/>
              </w:rPr>
              <w:t xml:space="preserve"> </w:t>
            </w:r>
            <w:r w:rsidRPr="00A2139C">
              <w:rPr>
                <w:color w:val="221F1F"/>
                <w:w w:val="115"/>
                <w:sz w:val="18"/>
                <w:lang w:val="ru-RU"/>
              </w:rPr>
              <w:t>неделе)</w:t>
            </w:r>
            <w:r w:rsidR="008326CB">
              <w:rPr>
                <w:color w:val="221F1F"/>
                <w:w w:val="115"/>
                <w:sz w:val="18"/>
                <w:lang w:val="ru-RU"/>
              </w:rPr>
              <w:t xml:space="preserve"> </w:t>
            </w:r>
            <w:r w:rsidRPr="00A2139C">
              <w:rPr>
                <w:color w:val="221F1F"/>
                <w:w w:val="115"/>
                <w:sz w:val="18"/>
                <w:lang w:val="ru-RU"/>
              </w:rPr>
              <w:t>в</w:t>
            </w:r>
            <w:r w:rsidR="008326CB">
              <w:rPr>
                <w:color w:val="221F1F"/>
                <w:w w:val="115"/>
                <w:sz w:val="18"/>
                <w:lang w:val="ru-RU"/>
              </w:rPr>
              <w:t xml:space="preserve"> </w:t>
            </w:r>
            <w:r w:rsidRPr="00A2139C">
              <w:rPr>
                <w:color w:val="221F1F"/>
                <w:w w:val="115"/>
                <w:sz w:val="18"/>
                <w:lang w:val="ru-RU"/>
              </w:rPr>
              <w:t>соответствии</w:t>
            </w:r>
            <w:r w:rsidR="008326CB">
              <w:rPr>
                <w:color w:val="221F1F"/>
                <w:w w:val="115"/>
                <w:sz w:val="18"/>
                <w:lang w:val="ru-RU"/>
              </w:rPr>
              <w:t xml:space="preserve"> </w:t>
            </w:r>
            <w:r w:rsidRPr="00A2139C">
              <w:rPr>
                <w:color w:val="221F1F"/>
                <w:w w:val="115"/>
                <w:sz w:val="18"/>
                <w:lang w:val="ru-RU"/>
              </w:rPr>
              <w:t>с</w:t>
            </w:r>
            <w:r w:rsidR="008326CB">
              <w:rPr>
                <w:color w:val="221F1F"/>
                <w:w w:val="115"/>
                <w:sz w:val="18"/>
                <w:lang w:val="ru-RU"/>
              </w:rPr>
              <w:t xml:space="preserve"> </w:t>
            </w:r>
            <w:r w:rsidRPr="00A2139C">
              <w:rPr>
                <w:color w:val="221F1F"/>
                <w:w w:val="115"/>
                <w:sz w:val="18"/>
                <w:lang w:val="ru-RU"/>
              </w:rPr>
              <w:t>действующими</w:t>
            </w:r>
            <w:r w:rsidR="008326CB">
              <w:rPr>
                <w:color w:val="221F1F"/>
                <w:w w:val="115"/>
                <w:sz w:val="18"/>
                <w:lang w:val="ru-RU"/>
              </w:rPr>
              <w:t xml:space="preserve"> </w:t>
            </w:r>
            <w:r w:rsidRPr="00A2139C">
              <w:rPr>
                <w:color w:val="221F1F"/>
                <w:w w:val="115"/>
                <w:sz w:val="18"/>
                <w:lang w:val="ru-RU"/>
              </w:rPr>
              <w:t>санитарными</w:t>
            </w:r>
            <w:r w:rsidR="008326CB">
              <w:rPr>
                <w:color w:val="221F1F"/>
                <w:w w:val="115"/>
                <w:sz w:val="18"/>
                <w:lang w:val="ru-RU"/>
              </w:rPr>
              <w:t xml:space="preserve"> </w:t>
            </w:r>
            <w:r w:rsidRPr="00A2139C">
              <w:rPr>
                <w:color w:val="221F1F"/>
                <w:w w:val="115"/>
                <w:sz w:val="18"/>
                <w:lang w:val="ru-RU"/>
              </w:rPr>
              <w:t>правилами</w:t>
            </w:r>
            <w:r w:rsidR="008326CB">
              <w:rPr>
                <w:color w:val="221F1F"/>
                <w:w w:val="115"/>
                <w:sz w:val="18"/>
                <w:lang w:val="ru-RU"/>
              </w:rPr>
              <w:t xml:space="preserve"> </w:t>
            </w:r>
            <w:r w:rsidRPr="00A2139C">
              <w:rPr>
                <w:color w:val="221F1F"/>
                <w:w w:val="115"/>
                <w:sz w:val="18"/>
                <w:lang w:val="ru-RU"/>
              </w:rPr>
              <w:t>и</w:t>
            </w:r>
            <w:r w:rsidR="008326CB">
              <w:rPr>
                <w:color w:val="221F1F"/>
                <w:w w:val="115"/>
                <w:sz w:val="18"/>
                <w:lang w:val="ru-RU"/>
              </w:rPr>
              <w:t xml:space="preserve"> </w:t>
            </w:r>
            <w:r w:rsidRPr="00A2139C">
              <w:rPr>
                <w:color w:val="221F1F"/>
                <w:w w:val="115"/>
                <w:sz w:val="18"/>
                <w:lang w:val="ru-RU"/>
              </w:rPr>
              <w:t>нормами</w:t>
            </w:r>
          </w:p>
        </w:tc>
        <w:tc>
          <w:tcPr>
            <w:tcW w:w="821" w:type="dxa"/>
            <w:tcBorders>
              <w:bottom w:val="single" w:sz="6" w:space="0" w:color="221F1F"/>
            </w:tcBorders>
          </w:tcPr>
          <w:p w:rsidR="00A2139C" w:rsidRPr="008326CB" w:rsidRDefault="008326CB" w:rsidP="00A2139C">
            <w:pPr>
              <w:pStyle w:val="TableParagraph"/>
              <w:spacing w:before="58"/>
              <w:ind w:left="234" w:right="211"/>
              <w:rPr>
                <w:sz w:val="18"/>
                <w:lang w:val="ru-RU"/>
              </w:rPr>
            </w:pPr>
            <w:r>
              <w:rPr>
                <w:color w:val="221F1F"/>
                <w:w w:val="120"/>
                <w:sz w:val="18"/>
                <w:lang w:val="ru-RU"/>
              </w:rPr>
              <w:t>29</w:t>
            </w:r>
          </w:p>
        </w:tc>
        <w:tc>
          <w:tcPr>
            <w:tcW w:w="750" w:type="dxa"/>
            <w:tcBorders>
              <w:bottom w:val="single" w:sz="6" w:space="0" w:color="221F1F"/>
            </w:tcBorders>
          </w:tcPr>
          <w:p w:rsidR="00A2139C" w:rsidRPr="008326CB" w:rsidRDefault="00A2139C" w:rsidP="008326CB">
            <w:pPr>
              <w:pStyle w:val="TableParagraph"/>
              <w:spacing w:before="58"/>
              <w:ind w:left="142" w:right="125"/>
              <w:rPr>
                <w:sz w:val="18"/>
                <w:lang w:val="ru-RU"/>
              </w:rPr>
            </w:pPr>
            <w:r>
              <w:rPr>
                <w:color w:val="221F1F"/>
                <w:w w:val="120"/>
                <w:sz w:val="18"/>
              </w:rPr>
              <w:t>3</w:t>
            </w:r>
            <w:r w:rsidR="008326CB">
              <w:rPr>
                <w:color w:val="221F1F"/>
                <w:w w:val="120"/>
                <w:sz w:val="18"/>
                <w:lang w:val="ru-RU"/>
              </w:rPr>
              <w:t>0</w:t>
            </w:r>
          </w:p>
        </w:tc>
        <w:tc>
          <w:tcPr>
            <w:tcW w:w="823" w:type="dxa"/>
            <w:tcBorders>
              <w:bottom w:val="single" w:sz="6" w:space="0" w:color="221F1F"/>
            </w:tcBorders>
          </w:tcPr>
          <w:p w:rsidR="00A2139C" w:rsidRPr="008326CB" w:rsidRDefault="00A2139C" w:rsidP="008326CB">
            <w:pPr>
              <w:pStyle w:val="TableParagraph"/>
              <w:spacing w:before="58"/>
              <w:ind w:left="159" w:right="155"/>
              <w:rPr>
                <w:sz w:val="18"/>
                <w:lang w:val="ru-RU"/>
              </w:rPr>
            </w:pPr>
            <w:r>
              <w:rPr>
                <w:color w:val="221F1F"/>
                <w:w w:val="120"/>
                <w:sz w:val="18"/>
              </w:rPr>
              <w:t>3</w:t>
            </w:r>
            <w:r w:rsidR="008326CB">
              <w:rPr>
                <w:color w:val="221F1F"/>
                <w:w w:val="120"/>
                <w:sz w:val="18"/>
                <w:lang w:val="ru-RU"/>
              </w:rPr>
              <w:t>2</w:t>
            </w:r>
          </w:p>
        </w:tc>
        <w:tc>
          <w:tcPr>
            <w:tcW w:w="752" w:type="dxa"/>
            <w:tcBorders>
              <w:bottom w:val="single" w:sz="6" w:space="0" w:color="221F1F"/>
            </w:tcBorders>
          </w:tcPr>
          <w:p w:rsidR="00A2139C" w:rsidRPr="008326CB" w:rsidRDefault="00A2139C" w:rsidP="008326CB">
            <w:pPr>
              <w:pStyle w:val="TableParagraph"/>
              <w:spacing w:before="58"/>
              <w:ind w:left="123" w:right="130"/>
              <w:rPr>
                <w:sz w:val="18"/>
                <w:lang w:val="ru-RU"/>
              </w:rPr>
            </w:pPr>
            <w:r>
              <w:rPr>
                <w:color w:val="221F1F"/>
                <w:w w:val="120"/>
                <w:sz w:val="18"/>
              </w:rPr>
              <w:t>3</w:t>
            </w:r>
            <w:proofErr w:type="spellStart"/>
            <w:r w:rsidR="008326CB">
              <w:rPr>
                <w:color w:val="221F1F"/>
                <w:w w:val="120"/>
                <w:sz w:val="18"/>
                <w:lang w:val="ru-RU"/>
              </w:rPr>
              <w:t>3</w:t>
            </w:r>
            <w:proofErr w:type="spellEnd"/>
          </w:p>
        </w:tc>
        <w:tc>
          <w:tcPr>
            <w:tcW w:w="823" w:type="dxa"/>
            <w:tcBorders>
              <w:bottom w:val="single" w:sz="6" w:space="0" w:color="221F1F"/>
            </w:tcBorders>
          </w:tcPr>
          <w:p w:rsidR="00A2139C" w:rsidRPr="008326CB" w:rsidRDefault="00A2139C" w:rsidP="008326CB">
            <w:pPr>
              <w:pStyle w:val="TableParagraph"/>
              <w:spacing w:before="58"/>
              <w:ind w:left="159" w:right="176"/>
              <w:rPr>
                <w:sz w:val="18"/>
                <w:lang w:val="ru-RU"/>
              </w:rPr>
            </w:pPr>
            <w:r>
              <w:rPr>
                <w:color w:val="221F1F"/>
                <w:w w:val="120"/>
                <w:sz w:val="18"/>
              </w:rPr>
              <w:t>3</w:t>
            </w:r>
            <w:proofErr w:type="spellStart"/>
            <w:r w:rsidR="008326CB">
              <w:rPr>
                <w:color w:val="221F1F"/>
                <w:w w:val="120"/>
                <w:sz w:val="18"/>
                <w:lang w:val="ru-RU"/>
              </w:rPr>
              <w:t>3</w:t>
            </w:r>
            <w:proofErr w:type="spellEnd"/>
          </w:p>
        </w:tc>
        <w:tc>
          <w:tcPr>
            <w:tcW w:w="822" w:type="dxa"/>
            <w:tcBorders>
              <w:bottom w:val="single" w:sz="6" w:space="0" w:color="221F1F"/>
            </w:tcBorders>
          </w:tcPr>
          <w:p w:rsidR="00A2139C" w:rsidRPr="008326CB" w:rsidRDefault="00A2139C" w:rsidP="008326CB">
            <w:pPr>
              <w:pStyle w:val="TableParagraph"/>
              <w:spacing w:before="58"/>
              <w:ind w:left="122" w:right="90"/>
              <w:rPr>
                <w:sz w:val="18"/>
                <w:lang w:val="ru-RU"/>
              </w:rPr>
            </w:pPr>
            <w:r>
              <w:rPr>
                <w:color w:val="221F1F"/>
                <w:w w:val="120"/>
                <w:sz w:val="18"/>
              </w:rPr>
              <w:t>1</w:t>
            </w:r>
            <w:r w:rsidR="008326CB">
              <w:rPr>
                <w:color w:val="221F1F"/>
                <w:w w:val="120"/>
                <w:sz w:val="18"/>
                <w:lang w:val="ru-RU"/>
              </w:rPr>
              <w:t>57</w:t>
            </w:r>
          </w:p>
        </w:tc>
      </w:tr>
    </w:tbl>
    <w:p w:rsidR="000B1A94" w:rsidRPr="00864AC9" w:rsidRDefault="000B1A94" w:rsidP="00DA2DA6">
      <w:pPr>
        <w:pStyle w:val="a5"/>
        <w:jc w:val="left"/>
        <w:rPr>
          <w:sz w:val="28"/>
          <w:szCs w:val="28"/>
          <w:highlight w:val="yellow"/>
        </w:rPr>
      </w:pPr>
    </w:p>
    <w:sectPr w:rsidR="000B1A94" w:rsidRPr="00864AC9" w:rsidSect="00E60E8E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9B0"/>
    <w:multiLevelType w:val="multilevel"/>
    <w:tmpl w:val="B41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D7853"/>
    <w:multiLevelType w:val="multilevel"/>
    <w:tmpl w:val="9ACA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1264D"/>
    <w:multiLevelType w:val="hybridMultilevel"/>
    <w:tmpl w:val="A2041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33286"/>
    <w:multiLevelType w:val="hybridMultilevel"/>
    <w:tmpl w:val="0E8C79D6"/>
    <w:lvl w:ilvl="0" w:tplc="86F00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618A46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3915"/>
    <w:multiLevelType w:val="multilevel"/>
    <w:tmpl w:val="CF10138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E6E18"/>
    <w:multiLevelType w:val="hybridMultilevel"/>
    <w:tmpl w:val="D1006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3104352"/>
    <w:multiLevelType w:val="hybridMultilevel"/>
    <w:tmpl w:val="5E8E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2133B7"/>
    <w:multiLevelType w:val="hybridMultilevel"/>
    <w:tmpl w:val="804A1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D3431"/>
    <w:multiLevelType w:val="hybridMultilevel"/>
    <w:tmpl w:val="DCAE989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4F9D"/>
    <w:rsid w:val="00027D50"/>
    <w:rsid w:val="00060B20"/>
    <w:rsid w:val="000627AD"/>
    <w:rsid w:val="000A6E89"/>
    <w:rsid w:val="000B1A94"/>
    <w:rsid w:val="000E506C"/>
    <w:rsid w:val="001176EA"/>
    <w:rsid w:val="00127B1F"/>
    <w:rsid w:val="0014311E"/>
    <w:rsid w:val="0017074F"/>
    <w:rsid w:val="001874B7"/>
    <w:rsid w:val="001D0205"/>
    <w:rsid w:val="001D3CA3"/>
    <w:rsid w:val="00240767"/>
    <w:rsid w:val="00260C38"/>
    <w:rsid w:val="002C1652"/>
    <w:rsid w:val="002E3B98"/>
    <w:rsid w:val="002E634A"/>
    <w:rsid w:val="002F0391"/>
    <w:rsid w:val="002F2963"/>
    <w:rsid w:val="00333BD8"/>
    <w:rsid w:val="00334CF8"/>
    <w:rsid w:val="00372990"/>
    <w:rsid w:val="003D0583"/>
    <w:rsid w:val="003E06CA"/>
    <w:rsid w:val="003E2A84"/>
    <w:rsid w:val="003F5158"/>
    <w:rsid w:val="00463304"/>
    <w:rsid w:val="0049324F"/>
    <w:rsid w:val="00495954"/>
    <w:rsid w:val="004D5025"/>
    <w:rsid w:val="004E1295"/>
    <w:rsid w:val="004E3828"/>
    <w:rsid w:val="004F03D4"/>
    <w:rsid w:val="004F1F19"/>
    <w:rsid w:val="00505782"/>
    <w:rsid w:val="005507E8"/>
    <w:rsid w:val="00562BB9"/>
    <w:rsid w:val="0060127E"/>
    <w:rsid w:val="00661079"/>
    <w:rsid w:val="006639B1"/>
    <w:rsid w:val="006C4C42"/>
    <w:rsid w:val="006C7CBB"/>
    <w:rsid w:val="006D11E1"/>
    <w:rsid w:val="006E0C82"/>
    <w:rsid w:val="006F2AAD"/>
    <w:rsid w:val="007216AE"/>
    <w:rsid w:val="007223A2"/>
    <w:rsid w:val="00757749"/>
    <w:rsid w:val="00776FA0"/>
    <w:rsid w:val="00777AAF"/>
    <w:rsid w:val="007B4C37"/>
    <w:rsid w:val="0080493D"/>
    <w:rsid w:val="00826648"/>
    <w:rsid w:val="008326CB"/>
    <w:rsid w:val="00862968"/>
    <w:rsid w:val="00864AC9"/>
    <w:rsid w:val="00874685"/>
    <w:rsid w:val="008C4F9D"/>
    <w:rsid w:val="008E6FE7"/>
    <w:rsid w:val="009069C6"/>
    <w:rsid w:val="00945591"/>
    <w:rsid w:val="0096293F"/>
    <w:rsid w:val="00997920"/>
    <w:rsid w:val="009A703E"/>
    <w:rsid w:val="009B151A"/>
    <w:rsid w:val="009D4613"/>
    <w:rsid w:val="009D497E"/>
    <w:rsid w:val="00A2139C"/>
    <w:rsid w:val="00A650E3"/>
    <w:rsid w:val="00A80BC6"/>
    <w:rsid w:val="00A97FF4"/>
    <w:rsid w:val="00AE18B2"/>
    <w:rsid w:val="00B6194C"/>
    <w:rsid w:val="00B67CB3"/>
    <w:rsid w:val="00BA4677"/>
    <w:rsid w:val="00BC252D"/>
    <w:rsid w:val="00BE1562"/>
    <w:rsid w:val="00BF3B2A"/>
    <w:rsid w:val="00C37647"/>
    <w:rsid w:val="00C4769D"/>
    <w:rsid w:val="00C64F85"/>
    <w:rsid w:val="00CF11E7"/>
    <w:rsid w:val="00CF3AD8"/>
    <w:rsid w:val="00D00AE8"/>
    <w:rsid w:val="00D43EFC"/>
    <w:rsid w:val="00D566DA"/>
    <w:rsid w:val="00D824CE"/>
    <w:rsid w:val="00DA2DA6"/>
    <w:rsid w:val="00DB263C"/>
    <w:rsid w:val="00DC4B57"/>
    <w:rsid w:val="00E17C9F"/>
    <w:rsid w:val="00E30DEF"/>
    <w:rsid w:val="00E36752"/>
    <w:rsid w:val="00E60E8E"/>
    <w:rsid w:val="00E6357D"/>
    <w:rsid w:val="00E97243"/>
    <w:rsid w:val="00EE0521"/>
    <w:rsid w:val="00EF3624"/>
    <w:rsid w:val="00F01078"/>
    <w:rsid w:val="00F017B0"/>
    <w:rsid w:val="00F225EF"/>
    <w:rsid w:val="00F34102"/>
    <w:rsid w:val="00F4085B"/>
    <w:rsid w:val="00F740E2"/>
    <w:rsid w:val="00F75EDC"/>
    <w:rsid w:val="00FD2A60"/>
    <w:rsid w:val="00FD6C55"/>
    <w:rsid w:val="00FE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4C"/>
  </w:style>
  <w:style w:type="paragraph" w:styleId="1">
    <w:name w:val="heading 1"/>
    <w:basedOn w:val="a"/>
    <w:next w:val="a"/>
    <w:link w:val="10"/>
    <w:uiPriority w:val="9"/>
    <w:qFormat/>
    <w:rsid w:val="004E1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8C4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C4F9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C4F9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8C4F9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4"/>
    </w:rPr>
  </w:style>
  <w:style w:type="table" w:styleId="a7">
    <w:name w:val="Table Grid"/>
    <w:basedOn w:val="a1"/>
    <w:uiPriority w:val="59"/>
    <w:rsid w:val="008C4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0"/>
    <w:link w:val="3"/>
    <w:rsid w:val="008C4F9D"/>
    <w:rPr>
      <w:rFonts w:ascii="Times New Roman" w:eastAsia="Times New Roman" w:hAnsi="Times New Roman" w:cs="Times New Roman"/>
      <w:b/>
      <w:bCs/>
      <w:sz w:val="28"/>
      <w:szCs w:val="27"/>
    </w:rPr>
  </w:style>
  <w:style w:type="character" w:styleId="a8">
    <w:name w:val="Hyperlink"/>
    <w:basedOn w:val="a0"/>
    <w:uiPriority w:val="99"/>
    <w:semiHidden/>
    <w:unhideWhenUsed/>
    <w:rsid w:val="002F0391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2E3B98"/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4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1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4E1295"/>
    <w:rPr>
      <w:rFonts w:ascii="Times New Roman" w:hAnsi="Times New Roman"/>
      <w:sz w:val="24"/>
      <w:u w:val="none"/>
      <w:effect w:val="none"/>
    </w:rPr>
  </w:style>
  <w:style w:type="character" w:customStyle="1" w:styleId="markedcontent">
    <w:name w:val="markedcontent"/>
    <w:basedOn w:val="a0"/>
    <w:rsid w:val="00DA2DA6"/>
  </w:style>
  <w:style w:type="table" w:customStyle="1" w:styleId="TableNormal">
    <w:name w:val="Table Normal"/>
    <w:uiPriority w:val="2"/>
    <w:semiHidden/>
    <w:unhideWhenUsed/>
    <w:qFormat/>
    <w:rsid w:val="00A2139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A213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A2139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2139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1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9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5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8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7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0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5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9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7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3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57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6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8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0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0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9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1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45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7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2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7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77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0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3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7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16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07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2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9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53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6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05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7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0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4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8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6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27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92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3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1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9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2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1070500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3614-AE2F-4887-8B03-B1172098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Efremova_EV</dc:creator>
  <cp:keywords/>
  <dc:description/>
  <cp:lastModifiedBy>Колбина Ольга Викторовна</cp:lastModifiedBy>
  <cp:revision>55</cp:revision>
  <cp:lastPrinted>2016-09-08T13:32:00Z</cp:lastPrinted>
  <dcterms:created xsi:type="dcterms:W3CDTF">2015-06-25T10:13:00Z</dcterms:created>
  <dcterms:modified xsi:type="dcterms:W3CDTF">2023-01-12T07:00:00Z</dcterms:modified>
</cp:coreProperties>
</file>