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4B7" w:rsidRDefault="001874B7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Учебный план </w:t>
      </w:r>
    </w:p>
    <w:p w:rsidR="008C4F9D" w:rsidRDefault="008C4F9D" w:rsidP="008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основной образовательной программы</w:t>
      </w:r>
    </w:p>
    <w:p w:rsidR="008C4F9D" w:rsidRDefault="008C4F9D" w:rsidP="00B67CB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>
        <w:rPr>
          <w:rFonts w:ascii="Times New Roman" w:hAnsi="Times New Roman" w:cs="Times New Roman"/>
          <w:b/>
          <w:sz w:val="48"/>
          <w:szCs w:val="48"/>
        </w:rPr>
        <w:t>муниципального бюджетного общеобразовательного учреждения «Средняя общеобразовательная школа с углублённым изучением отдельных предметов № 52» города Кирова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</w:t>
      </w:r>
      <w:r w:rsidR="006C4C42">
        <w:rPr>
          <w:rFonts w:ascii="Times New Roman" w:hAnsi="Times New Roman" w:cs="Times New Roman"/>
          <w:b/>
          <w:sz w:val="48"/>
          <w:szCs w:val="48"/>
        </w:rPr>
        <w:t>2</w:t>
      </w:r>
      <w:r w:rsidR="00060B20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-20</w:t>
      </w:r>
      <w:r w:rsidR="005507E8">
        <w:rPr>
          <w:rFonts w:ascii="Times New Roman" w:hAnsi="Times New Roman" w:cs="Times New Roman"/>
          <w:b/>
          <w:sz w:val="48"/>
          <w:szCs w:val="48"/>
        </w:rPr>
        <w:t>2</w:t>
      </w:r>
      <w:r w:rsidR="00060B20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Pr="00862968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Киров, 20</w:t>
      </w:r>
      <w:r w:rsidR="006C7CBB">
        <w:rPr>
          <w:rFonts w:ascii="Times New Roman" w:hAnsi="Times New Roman" w:cs="Times New Roman"/>
          <w:b/>
          <w:sz w:val="24"/>
          <w:szCs w:val="24"/>
        </w:rPr>
        <w:t>2</w:t>
      </w:r>
      <w:r w:rsidR="00060B20">
        <w:rPr>
          <w:rFonts w:ascii="Times New Roman" w:hAnsi="Times New Roman" w:cs="Times New Roman"/>
          <w:b/>
          <w:sz w:val="24"/>
          <w:szCs w:val="24"/>
        </w:rPr>
        <w:t>2</w:t>
      </w:r>
    </w:p>
    <w:p w:rsidR="008C4F9D" w:rsidRDefault="008C4F9D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B67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E8" w:rsidRDefault="005507E8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E8" w:rsidRDefault="005507E8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8B2" w:rsidRDefault="00AE18B2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8C4F9D" w:rsidRDefault="008C4F9D" w:rsidP="008C4F9D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A2DA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6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507E8">
        <w:rPr>
          <w:rFonts w:ascii="Times New Roman" w:hAnsi="Times New Roman" w:cs="Times New Roman"/>
          <w:b/>
          <w:sz w:val="24"/>
          <w:szCs w:val="24"/>
        </w:rPr>
        <w:t>9</w:t>
      </w:r>
      <w:r w:rsidR="00862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КЛАССЫ)</w:t>
      </w: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F9D" w:rsidRDefault="008C4F9D" w:rsidP="008C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C4F9D" w:rsidRPr="003D0583" w:rsidRDefault="008C4F9D" w:rsidP="008C4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83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составлен на основе:</w:t>
      </w:r>
    </w:p>
    <w:p w:rsidR="00DA2DA6" w:rsidRPr="00DA2DA6" w:rsidRDefault="00DA2DA6" w:rsidP="00FD6C55">
      <w:pPr>
        <w:pStyle w:val="a5"/>
        <w:numPr>
          <w:ilvl w:val="0"/>
          <w:numId w:val="1"/>
        </w:numPr>
        <w:ind w:left="426" w:hanging="426"/>
        <w:rPr>
          <w:rStyle w:val="markedcontent"/>
          <w:sz w:val="28"/>
          <w:szCs w:val="28"/>
        </w:rPr>
      </w:pPr>
      <w:r w:rsidRPr="00DA2DA6">
        <w:rPr>
          <w:rStyle w:val="markedcontent"/>
          <w:sz w:val="28"/>
          <w:szCs w:val="28"/>
        </w:rPr>
        <w:t>Федеральный закон «Об образовании в Российской Федерации» от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29.12.2012, No273 – ФЗ "Об образовании в Российской Федерации" (ред.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от 30.12.2021)</w:t>
      </w:r>
    </w:p>
    <w:p w:rsidR="008C4F9D" w:rsidRPr="00FD6C55" w:rsidRDefault="008C4F9D" w:rsidP="00FD6C55">
      <w:pPr>
        <w:pStyle w:val="a5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D0583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Pr="003D0583">
        <w:rPr>
          <w:b/>
          <w:sz w:val="28"/>
          <w:szCs w:val="28"/>
        </w:rPr>
        <w:t xml:space="preserve">от 30.08.2013 </w:t>
      </w:r>
      <w:r w:rsidRPr="00FD6C55">
        <w:rPr>
          <w:b/>
          <w:sz w:val="28"/>
          <w:szCs w:val="28"/>
        </w:rPr>
        <w:t>№ 1015</w:t>
      </w:r>
      <w:r w:rsidRPr="00FD6C55">
        <w:rPr>
          <w:sz w:val="28"/>
          <w:szCs w:val="28"/>
        </w:rPr>
        <w:t xml:space="preserve"> «Об</w:t>
      </w:r>
      <w:r w:rsidR="00A80BC6" w:rsidRPr="00FD6C55">
        <w:rPr>
          <w:sz w:val="28"/>
          <w:szCs w:val="28"/>
        </w:rPr>
        <w:t xml:space="preserve"> </w:t>
      </w:r>
      <w:r w:rsidRPr="00FD6C55">
        <w:rPr>
          <w:sz w:val="28"/>
          <w:szCs w:val="28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образования».</w:t>
      </w:r>
    </w:p>
    <w:p w:rsidR="008C4F9D" w:rsidRPr="002E3B98" w:rsidRDefault="008C4F9D" w:rsidP="008C4F9D">
      <w:pPr>
        <w:pStyle w:val="a5"/>
        <w:numPr>
          <w:ilvl w:val="0"/>
          <w:numId w:val="2"/>
        </w:numPr>
        <w:ind w:left="426" w:hanging="426"/>
        <w:rPr>
          <w:rFonts w:eastAsiaTheme="minorEastAsia"/>
          <w:sz w:val="28"/>
          <w:szCs w:val="28"/>
        </w:rPr>
      </w:pPr>
      <w:r w:rsidRPr="003D0583">
        <w:rPr>
          <w:sz w:val="28"/>
          <w:szCs w:val="28"/>
        </w:rPr>
        <w:t xml:space="preserve">Приказ Министерства образования и науки Российской Федерации </w:t>
      </w:r>
      <w:r w:rsidRPr="003D0583">
        <w:rPr>
          <w:rFonts w:eastAsia="Arial Unicode MS"/>
          <w:b/>
          <w:color w:val="000000"/>
          <w:sz w:val="28"/>
          <w:szCs w:val="28"/>
        </w:rPr>
        <w:t>от 17.12.2010 №1897</w:t>
      </w:r>
      <w:r w:rsidRPr="003D0583">
        <w:rPr>
          <w:rFonts w:eastAsia="Arial Unicode MS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2E3B98" w:rsidRPr="002E3B98">
        <w:rPr>
          <w:sz w:val="28"/>
          <w:szCs w:val="28"/>
        </w:rPr>
        <w:t xml:space="preserve"> </w:t>
      </w:r>
      <w:r w:rsidR="002E3B98" w:rsidRPr="00335DAF">
        <w:rPr>
          <w:sz w:val="28"/>
          <w:szCs w:val="28"/>
        </w:rPr>
        <w:t xml:space="preserve">(в редакции приказа </w:t>
      </w:r>
      <w:proofErr w:type="spellStart"/>
      <w:r w:rsidR="002E3B98" w:rsidRPr="00335DAF">
        <w:rPr>
          <w:sz w:val="28"/>
          <w:szCs w:val="28"/>
        </w:rPr>
        <w:t>Минобрнауки</w:t>
      </w:r>
      <w:proofErr w:type="spellEnd"/>
      <w:r w:rsidR="002E3B98" w:rsidRPr="00335DAF">
        <w:rPr>
          <w:sz w:val="28"/>
          <w:szCs w:val="28"/>
        </w:rPr>
        <w:t xml:space="preserve"> Росси</w:t>
      </w:r>
      <w:r w:rsidR="002E3B98">
        <w:rPr>
          <w:sz w:val="28"/>
          <w:szCs w:val="28"/>
        </w:rPr>
        <w:t>и от 31 декабря 2015 г. № 1577).</w:t>
      </w:r>
    </w:p>
    <w:p w:rsidR="002E3B98" w:rsidRPr="00335DAF" w:rsidRDefault="002E3B98" w:rsidP="002E3B98">
      <w:pPr>
        <w:pStyle w:val="a5"/>
        <w:numPr>
          <w:ilvl w:val="0"/>
          <w:numId w:val="2"/>
        </w:numPr>
        <w:rPr>
          <w:sz w:val="28"/>
          <w:szCs w:val="28"/>
        </w:rPr>
      </w:pPr>
      <w:r w:rsidRPr="00335DAF">
        <w:rPr>
          <w:sz w:val="28"/>
          <w:szCs w:val="28"/>
        </w:rPr>
        <w:t>Закон Российской Федерации от 25 октября 1991 г. № 1807-1 «О языках народов Российской Федерации» (в редакци</w:t>
      </w:r>
      <w:r>
        <w:rPr>
          <w:sz w:val="28"/>
          <w:szCs w:val="28"/>
        </w:rPr>
        <w:t>и Федерального закона № 185-ФЗ).</w:t>
      </w:r>
    </w:p>
    <w:p w:rsidR="00C64F85" w:rsidRDefault="00C64F85" w:rsidP="00C64F85">
      <w:pPr>
        <w:pStyle w:val="a5"/>
        <w:numPr>
          <w:ilvl w:val="0"/>
          <w:numId w:val="2"/>
        </w:numPr>
      </w:pPr>
      <w: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</w:p>
    <w:p w:rsidR="00FD6C55" w:rsidRDefault="008C4F9D" w:rsidP="008C4F9D">
      <w:pPr>
        <w:pStyle w:val="3"/>
        <w:numPr>
          <w:ilvl w:val="0"/>
          <w:numId w:val="3"/>
        </w:numPr>
        <w:spacing w:before="0" w:beforeAutospacing="0" w:after="0" w:afterAutospacing="0"/>
        <w:ind w:left="426" w:right="-143" w:hanging="426"/>
        <w:rPr>
          <w:b w:val="0"/>
          <w:szCs w:val="28"/>
        </w:rPr>
      </w:pPr>
      <w:r w:rsidRPr="003D0583">
        <w:rPr>
          <w:b w:val="0"/>
          <w:szCs w:val="28"/>
        </w:rPr>
        <w:t>Примерной основной образовательной программы основного общего образования (одобрено Федеральным учебно-методическим объе</w:t>
      </w:r>
      <w:r w:rsidR="00A80BC6" w:rsidRPr="003D0583">
        <w:rPr>
          <w:b w:val="0"/>
          <w:szCs w:val="28"/>
        </w:rPr>
        <w:t xml:space="preserve">динением по общему образованию </w:t>
      </w:r>
      <w:r w:rsidRPr="003D0583">
        <w:rPr>
          <w:b w:val="0"/>
          <w:szCs w:val="28"/>
        </w:rPr>
        <w:t>Протокол заседания от 8 апреля 2015 г. № 1/15</w:t>
      </w:r>
      <w:r w:rsidR="00334CF8">
        <w:rPr>
          <w:b w:val="0"/>
          <w:szCs w:val="28"/>
        </w:rPr>
        <w:t>)</w:t>
      </w:r>
    </w:p>
    <w:p w:rsidR="008C4F9D" w:rsidRDefault="00FD6C55" w:rsidP="008C4F9D">
      <w:pPr>
        <w:pStyle w:val="3"/>
        <w:numPr>
          <w:ilvl w:val="0"/>
          <w:numId w:val="3"/>
        </w:numPr>
        <w:spacing w:before="0" w:beforeAutospacing="0" w:after="0" w:afterAutospacing="0"/>
        <w:ind w:left="426" w:right="-143" w:hanging="426"/>
        <w:rPr>
          <w:b w:val="0"/>
          <w:szCs w:val="28"/>
        </w:rPr>
      </w:pPr>
      <w:r w:rsidRPr="00FD6C55">
        <w:rPr>
          <w:b w:val="0"/>
          <w:szCs w:val="28"/>
        </w:rPr>
        <w:t>Приказ Министерства образования и науки Российской Федерации от 3</w:t>
      </w:r>
      <w:r>
        <w:rPr>
          <w:b w:val="0"/>
          <w:szCs w:val="28"/>
        </w:rPr>
        <w:t>1</w:t>
      </w:r>
      <w:r w:rsidRPr="00FD6C55">
        <w:rPr>
          <w:b w:val="0"/>
          <w:szCs w:val="28"/>
        </w:rPr>
        <w:t>.</w:t>
      </w:r>
      <w:r>
        <w:rPr>
          <w:b w:val="0"/>
          <w:szCs w:val="28"/>
        </w:rPr>
        <w:t>12</w:t>
      </w:r>
      <w:r w:rsidRPr="00FD6C55">
        <w:rPr>
          <w:b w:val="0"/>
          <w:szCs w:val="28"/>
        </w:rPr>
        <w:t>.201</w:t>
      </w:r>
      <w:r w:rsidR="001874B7">
        <w:rPr>
          <w:b w:val="0"/>
          <w:szCs w:val="28"/>
        </w:rPr>
        <w:t>5</w:t>
      </w:r>
      <w:r w:rsidRPr="00FD6C55">
        <w:rPr>
          <w:b w:val="0"/>
          <w:szCs w:val="28"/>
        </w:rPr>
        <w:t xml:space="preserve"> № </w:t>
      </w:r>
      <w:r>
        <w:rPr>
          <w:b w:val="0"/>
          <w:szCs w:val="28"/>
        </w:rPr>
        <w:t>1577 «</w:t>
      </w:r>
      <w:r w:rsidR="00E60E8E">
        <w:rPr>
          <w:b w:val="0"/>
          <w:szCs w:val="28"/>
        </w:rPr>
        <w:t>О</w:t>
      </w:r>
      <w:r>
        <w:rPr>
          <w:b w:val="0"/>
          <w:szCs w:val="28"/>
        </w:rPr>
        <w:t xml:space="preserve"> внесении изменений в ФГОС основного общего образования»</w:t>
      </w:r>
    </w:p>
    <w:p w:rsidR="00C64F85" w:rsidRDefault="005507E8" w:rsidP="00C64F85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6D11E1">
        <w:rPr>
          <w:sz w:val="28"/>
          <w:szCs w:val="28"/>
        </w:rPr>
        <w:t>П</w:t>
      </w:r>
      <w:r w:rsidR="006D11E1" w:rsidRPr="006D11E1">
        <w:rPr>
          <w:sz w:val="28"/>
          <w:szCs w:val="28"/>
        </w:rPr>
        <w:t>исьмо</w:t>
      </w:r>
      <w:r w:rsidRPr="006D11E1">
        <w:rPr>
          <w:sz w:val="28"/>
          <w:szCs w:val="28"/>
        </w:rPr>
        <w:t xml:space="preserve"> Министерства образования Кировской области №330 от 31.07.2019 </w:t>
      </w:r>
      <w:r w:rsidR="006D11E1" w:rsidRPr="006D11E1">
        <w:rPr>
          <w:sz w:val="28"/>
          <w:szCs w:val="28"/>
        </w:rPr>
        <w:t>«Об изучении курса «</w:t>
      </w:r>
      <w:proofErr w:type="spellStart"/>
      <w:r w:rsidR="006D11E1" w:rsidRPr="006D11E1">
        <w:rPr>
          <w:sz w:val="28"/>
          <w:szCs w:val="28"/>
        </w:rPr>
        <w:t>Регионоведение</w:t>
      </w:r>
      <w:proofErr w:type="spellEnd"/>
      <w:r w:rsidR="006D11E1" w:rsidRPr="006D11E1">
        <w:rPr>
          <w:sz w:val="28"/>
          <w:szCs w:val="28"/>
        </w:rPr>
        <w:t>»</w:t>
      </w:r>
      <w:r w:rsidR="00DA2DA6">
        <w:rPr>
          <w:sz w:val="28"/>
          <w:szCs w:val="28"/>
        </w:rPr>
        <w:t>.</w:t>
      </w:r>
    </w:p>
    <w:p w:rsidR="00DA2DA6" w:rsidRPr="00DA2DA6" w:rsidRDefault="00DA2DA6" w:rsidP="00C64F85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DA2DA6">
        <w:rPr>
          <w:rStyle w:val="markedcontent"/>
          <w:sz w:val="28"/>
          <w:szCs w:val="28"/>
        </w:rPr>
        <w:t>Примерная основная образовательная программа основного общего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 xml:space="preserve">образования. </w:t>
      </w:r>
      <w:proofErr w:type="gramStart"/>
      <w:r w:rsidRPr="00DA2DA6">
        <w:rPr>
          <w:rStyle w:val="markedcontent"/>
          <w:sz w:val="28"/>
          <w:szCs w:val="28"/>
        </w:rPr>
        <w:t>Одобрена</w:t>
      </w:r>
      <w:proofErr w:type="gramEnd"/>
      <w:r w:rsidRPr="00DA2DA6">
        <w:rPr>
          <w:rStyle w:val="markedcontent"/>
          <w:sz w:val="28"/>
          <w:szCs w:val="28"/>
        </w:rPr>
        <w:t xml:space="preserve"> решением федерального учебно-методического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 xml:space="preserve">объединения по общему образованию, протокол от 4 февраля 2020 г. </w:t>
      </w:r>
      <w:proofErr w:type="spellStart"/>
      <w:r w:rsidRPr="00DA2DA6">
        <w:rPr>
          <w:rStyle w:val="markedcontent"/>
          <w:sz w:val="28"/>
          <w:szCs w:val="28"/>
        </w:rPr>
        <w:t>No</w:t>
      </w:r>
      <w:proofErr w:type="spellEnd"/>
      <w:r w:rsidRPr="00DA2DA6">
        <w:rPr>
          <w:rStyle w:val="markedcontent"/>
          <w:sz w:val="28"/>
          <w:szCs w:val="28"/>
        </w:rPr>
        <w:t xml:space="preserve"> 1/20</w:t>
      </w:r>
    </w:p>
    <w:p w:rsidR="00C64F85" w:rsidRDefault="00C64F85" w:rsidP="00C64F85">
      <w:pPr>
        <w:pStyle w:val="a5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8"/>
          <w:szCs w:val="28"/>
        </w:rPr>
      </w:pPr>
      <w:r w:rsidRPr="00C64F85">
        <w:rPr>
          <w:sz w:val="28"/>
          <w:szCs w:val="28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  <w:r w:rsidR="00DA2DA6">
        <w:rPr>
          <w:sz w:val="28"/>
          <w:szCs w:val="28"/>
        </w:rPr>
        <w:t>.</w:t>
      </w:r>
    </w:p>
    <w:p w:rsidR="00DC4B57" w:rsidRPr="00C64F85" w:rsidRDefault="00DC4B57" w:rsidP="003E5523">
      <w:pPr>
        <w:pStyle w:val="a5"/>
        <w:ind w:left="426"/>
        <w:rPr>
          <w:sz w:val="28"/>
          <w:szCs w:val="28"/>
        </w:rPr>
      </w:pPr>
    </w:p>
    <w:p w:rsidR="008C4F9D" w:rsidRPr="003D0583" w:rsidRDefault="008C4F9D" w:rsidP="008C4F9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583">
        <w:rPr>
          <w:rFonts w:ascii="Times New Roman" w:eastAsia="Times New Roman" w:hAnsi="Times New Roman" w:cs="Times New Roman"/>
          <w:sz w:val="28"/>
          <w:szCs w:val="28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</w:t>
      </w:r>
      <w:r w:rsidR="00A650E3" w:rsidRPr="003D0583">
        <w:rPr>
          <w:rFonts w:ascii="Times New Roman" w:eastAsia="Times New Roman" w:hAnsi="Times New Roman" w:cs="Times New Roman"/>
          <w:sz w:val="28"/>
          <w:szCs w:val="28"/>
        </w:rPr>
        <w:t xml:space="preserve"> и состоит из двух частей: обязательной части и части, формируемой участниками образовательн</w:t>
      </w:r>
      <w:r w:rsidR="003E552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650E3" w:rsidRPr="003D0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2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A650E3" w:rsidRPr="003D05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05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4102" w:rsidRDefault="00F34102" w:rsidP="008C4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C4F9D" w:rsidRPr="003D0583" w:rsidRDefault="008C4F9D" w:rsidP="008C4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D05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Обязательная часть</w:t>
      </w:r>
      <w:r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учебного плана </w:t>
      </w:r>
      <w:r w:rsidR="00A650E3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обеспечивает реализацию федерального государственного образовательного стандарта основного общего образования, который включает в себя перечень обязательных предметов, обеспечивающих единство школьного образования, и создает условия для развития учащихся, достижения предметных, </w:t>
      </w:r>
      <w:proofErr w:type="spellStart"/>
      <w:r w:rsidR="00A650E3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метапредметных</w:t>
      </w:r>
      <w:proofErr w:type="spellEnd"/>
      <w:r w:rsidR="00A650E3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личн</w:t>
      </w:r>
      <w:r w:rsidR="00BE1562"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остных результатов образования, </w:t>
      </w:r>
      <w:r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3D05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8C4F9D" w:rsidRPr="003D0583" w:rsidRDefault="008C4F9D" w:rsidP="008C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5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Часть, формируемая участниками образовательн</w:t>
      </w:r>
      <w:r w:rsidR="00BA46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ых</w:t>
      </w:r>
      <w:r w:rsidRPr="003D05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BA467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отношений</w:t>
      </w:r>
      <w:r w:rsidRPr="003D058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</w:t>
      </w:r>
      <w:r w:rsidRPr="003D0583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учебного плана использована для проведения </w:t>
      </w:r>
      <w:r w:rsidRPr="003D0583">
        <w:rPr>
          <w:rFonts w:ascii="Times New Roman" w:eastAsia="Times New Roman" w:hAnsi="Times New Roman" w:cs="Times New Roman"/>
          <w:b/>
          <w:sz w:val="28"/>
          <w:szCs w:val="28"/>
        </w:rPr>
        <w:t>учебных занятий, обеспечивающих различные интересы обучающихся:</w:t>
      </w:r>
    </w:p>
    <w:p w:rsidR="00F34102" w:rsidRPr="006C7CBB" w:rsidRDefault="00997920" w:rsidP="006C7CBB">
      <w:pPr>
        <w:pStyle w:val="a5"/>
        <w:numPr>
          <w:ilvl w:val="0"/>
          <w:numId w:val="3"/>
        </w:numPr>
        <w:rPr>
          <w:sz w:val="28"/>
          <w:szCs w:val="28"/>
        </w:rPr>
      </w:pPr>
      <w:r w:rsidRPr="00F34102">
        <w:rPr>
          <w:sz w:val="28"/>
          <w:szCs w:val="28"/>
        </w:rPr>
        <w:t xml:space="preserve">6а класс – для реализации углубленного изучения предмета </w:t>
      </w:r>
      <w:r w:rsidR="00F34102" w:rsidRPr="003D0583">
        <w:rPr>
          <w:sz w:val="28"/>
          <w:szCs w:val="28"/>
        </w:rPr>
        <w:t xml:space="preserve">предусмотрены часы </w:t>
      </w:r>
      <w:r w:rsidR="006C7CBB">
        <w:rPr>
          <w:sz w:val="28"/>
          <w:szCs w:val="28"/>
        </w:rPr>
        <w:t>иностранного</w:t>
      </w:r>
      <w:r w:rsidR="006C7CBB" w:rsidRPr="003D0583">
        <w:rPr>
          <w:sz w:val="28"/>
          <w:szCs w:val="28"/>
        </w:rPr>
        <w:t xml:space="preserve"> языка</w:t>
      </w:r>
      <w:r w:rsidR="006C7CBB">
        <w:rPr>
          <w:sz w:val="28"/>
          <w:szCs w:val="28"/>
        </w:rPr>
        <w:t xml:space="preserve"> (английского) - </w:t>
      </w:r>
      <w:r w:rsidR="006C7CBB" w:rsidRPr="003D0583">
        <w:rPr>
          <w:sz w:val="28"/>
          <w:szCs w:val="28"/>
        </w:rPr>
        <w:t>2 часа  для каждой из 2 подгрупп</w:t>
      </w:r>
      <w:r w:rsidR="006C7CBB">
        <w:rPr>
          <w:sz w:val="28"/>
          <w:szCs w:val="28"/>
        </w:rPr>
        <w:t>,</w:t>
      </w:r>
      <w:r w:rsidR="006C7CBB" w:rsidRPr="00E60E8E">
        <w:rPr>
          <w:sz w:val="28"/>
          <w:szCs w:val="28"/>
        </w:rPr>
        <w:t xml:space="preserve"> </w:t>
      </w:r>
      <w:r w:rsidR="00060B20">
        <w:rPr>
          <w:sz w:val="28"/>
          <w:szCs w:val="28"/>
        </w:rPr>
        <w:t>а так</w:t>
      </w:r>
      <w:r w:rsidR="006C7CBB">
        <w:rPr>
          <w:sz w:val="28"/>
          <w:szCs w:val="28"/>
        </w:rPr>
        <w:t xml:space="preserve">же часы второго иностранного языка (немецкого): 1 час с делением на подгруппы. </w:t>
      </w:r>
      <w:r w:rsidR="006C7CBB" w:rsidRPr="006C7CBB">
        <w:rPr>
          <w:sz w:val="28"/>
          <w:szCs w:val="28"/>
        </w:rPr>
        <w:t xml:space="preserve"> </w:t>
      </w:r>
    </w:p>
    <w:p w:rsidR="00F34102" w:rsidRDefault="00F34102" w:rsidP="00E60E8E">
      <w:pPr>
        <w:pStyle w:val="a5"/>
        <w:numPr>
          <w:ilvl w:val="0"/>
          <w:numId w:val="3"/>
        </w:numPr>
        <w:rPr>
          <w:sz w:val="28"/>
          <w:szCs w:val="28"/>
        </w:rPr>
      </w:pPr>
      <w:r w:rsidRPr="003D0583">
        <w:rPr>
          <w:sz w:val="28"/>
          <w:szCs w:val="28"/>
        </w:rPr>
        <w:t xml:space="preserve">в </w:t>
      </w:r>
      <w:r>
        <w:rPr>
          <w:sz w:val="28"/>
          <w:szCs w:val="28"/>
        </w:rPr>
        <w:t>6</w:t>
      </w:r>
      <w:r w:rsidR="006C7CBB">
        <w:rPr>
          <w:sz w:val="28"/>
          <w:szCs w:val="28"/>
        </w:rPr>
        <w:t xml:space="preserve">а, </w:t>
      </w:r>
      <w:r w:rsidRPr="003D0583">
        <w:rPr>
          <w:sz w:val="28"/>
          <w:szCs w:val="28"/>
        </w:rPr>
        <w:t>б, в</w:t>
      </w:r>
      <w:r>
        <w:rPr>
          <w:sz w:val="28"/>
          <w:szCs w:val="28"/>
        </w:rPr>
        <w:t>,</w:t>
      </w:r>
      <w:r w:rsidR="00661079">
        <w:rPr>
          <w:sz w:val="28"/>
          <w:szCs w:val="28"/>
        </w:rPr>
        <w:t xml:space="preserve"> </w:t>
      </w:r>
      <w:proofErr w:type="spellStart"/>
      <w:r w:rsidR="006C7CBB">
        <w:rPr>
          <w:sz w:val="28"/>
          <w:szCs w:val="28"/>
        </w:rPr>
        <w:t>д</w:t>
      </w:r>
      <w:proofErr w:type="spellEnd"/>
      <w:r w:rsidR="00661079">
        <w:rPr>
          <w:sz w:val="28"/>
          <w:szCs w:val="28"/>
        </w:rPr>
        <w:t xml:space="preserve">, </w:t>
      </w:r>
      <w:r w:rsidR="00D824CE">
        <w:rPr>
          <w:sz w:val="28"/>
          <w:szCs w:val="28"/>
        </w:rPr>
        <w:t>е</w:t>
      </w:r>
      <w:r w:rsidRPr="003D0583">
        <w:rPr>
          <w:sz w:val="28"/>
          <w:szCs w:val="28"/>
        </w:rPr>
        <w:t xml:space="preserve">  классах </w:t>
      </w:r>
      <w:r w:rsidR="009A703E">
        <w:rPr>
          <w:sz w:val="28"/>
          <w:szCs w:val="28"/>
        </w:rPr>
        <w:t>с</w:t>
      </w:r>
      <w:r w:rsidRPr="003D0583">
        <w:rPr>
          <w:sz w:val="28"/>
          <w:szCs w:val="28"/>
        </w:rPr>
        <w:t xml:space="preserve"> цел</w:t>
      </w:r>
      <w:r w:rsidR="009A703E">
        <w:rPr>
          <w:sz w:val="28"/>
          <w:szCs w:val="28"/>
        </w:rPr>
        <w:t>ью</w:t>
      </w:r>
      <w:r w:rsidRPr="003D0583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 формированию математического мышления и целостного представления о математике, как науке и создания условий для успешного усвоения школьной программы выделен</w:t>
      </w:r>
      <w:r w:rsidRPr="003D0583">
        <w:rPr>
          <w:sz w:val="28"/>
          <w:szCs w:val="28"/>
        </w:rPr>
        <w:t xml:space="preserve"> од</w:t>
      </w:r>
      <w:r>
        <w:rPr>
          <w:sz w:val="28"/>
          <w:szCs w:val="28"/>
        </w:rPr>
        <w:t>ин час</w:t>
      </w:r>
      <w:r w:rsidR="00E60E8E">
        <w:rPr>
          <w:sz w:val="28"/>
          <w:szCs w:val="28"/>
        </w:rPr>
        <w:t xml:space="preserve"> на изучение предмета «Наглядная геометрия»</w:t>
      </w:r>
      <w:r w:rsidRPr="003D0583">
        <w:rPr>
          <w:sz w:val="28"/>
          <w:szCs w:val="28"/>
        </w:rPr>
        <w:t>.</w:t>
      </w:r>
    </w:p>
    <w:p w:rsidR="007223A2" w:rsidRPr="007223A2" w:rsidRDefault="007223A2" w:rsidP="007223A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F34102">
        <w:rPr>
          <w:sz w:val="28"/>
          <w:szCs w:val="28"/>
        </w:rPr>
        <w:t xml:space="preserve">а класс – для реализации углубленного изучения предмета </w:t>
      </w:r>
      <w:r w:rsidRPr="003D0583">
        <w:rPr>
          <w:sz w:val="28"/>
          <w:szCs w:val="28"/>
        </w:rPr>
        <w:t xml:space="preserve">предусмотрены часы </w:t>
      </w:r>
      <w:r>
        <w:rPr>
          <w:sz w:val="28"/>
          <w:szCs w:val="28"/>
        </w:rPr>
        <w:t>иностранного</w:t>
      </w:r>
      <w:r w:rsidRPr="003D0583">
        <w:rPr>
          <w:sz w:val="28"/>
          <w:szCs w:val="28"/>
        </w:rPr>
        <w:t xml:space="preserve"> языка</w:t>
      </w:r>
      <w:r>
        <w:rPr>
          <w:sz w:val="28"/>
          <w:szCs w:val="28"/>
        </w:rPr>
        <w:t xml:space="preserve"> (английского) - </w:t>
      </w:r>
      <w:r w:rsidRPr="003D0583">
        <w:rPr>
          <w:sz w:val="28"/>
          <w:szCs w:val="28"/>
        </w:rPr>
        <w:t>2 часа  для каждой из 2 подгрупп</w:t>
      </w:r>
      <w:r>
        <w:rPr>
          <w:sz w:val="28"/>
          <w:szCs w:val="28"/>
        </w:rPr>
        <w:t>,</w:t>
      </w:r>
      <w:r w:rsidRPr="00E60E8E">
        <w:rPr>
          <w:sz w:val="28"/>
          <w:szCs w:val="28"/>
        </w:rPr>
        <w:t xml:space="preserve"> </w:t>
      </w:r>
      <w:r w:rsidR="00060B20">
        <w:rPr>
          <w:sz w:val="28"/>
          <w:szCs w:val="28"/>
        </w:rPr>
        <w:t>а так</w:t>
      </w:r>
      <w:r>
        <w:rPr>
          <w:sz w:val="28"/>
          <w:szCs w:val="28"/>
        </w:rPr>
        <w:t xml:space="preserve">же часы второго иностранного языка (немецкого): 1 час с делением на подгруппы. </w:t>
      </w:r>
      <w:r w:rsidRPr="006C7CBB">
        <w:rPr>
          <w:sz w:val="28"/>
          <w:szCs w:val="28"/>
        </w:rPr>
        <w:t xml:space="preserve"> </w:t>
      </w:r>
    </w:p>
    <w:p w:rsidR="007223A2" w:rsidRDefault="00661079" w:rsidP="007223A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C7CBB">
        <w:rPr>
          <w:sz w:val="28"/>
          <w:szCs w:val="28"/>
        </w:rPr>
        <w:t>в 7а, б, в,</w:t>
      </w:r>
      <w:r w:rsidR="00D824CE" w:rsidRPr="006C7CBB">
        <w:rPr>
          <w:sz w:val="28"/>
          <w:szCs w:val="28"/>
        </w:rPr>
        <w:t xml:space="preserve"> </w:t>
      </w:r>
      <w:proofErr w:type="spellStart"/>
      <w:r w:rsidR="00DB263C">
        <w:rPr>
          <w:sz w:val="28"/>
          <w:szCs w:val="28"/>
        </w:rPr>
        <w:t>д</w:t>
      </w:r>
      <w:proofErr w:type="spellEnd"/>
      <w:r w:rsidR="00D824CE" w:rsidRPr="006C7CBB">
        <w:rPr>
          <w:sz w:val="28"/>
          <w:szCs w:val="28"/>
        </w:rPr>
        <w:t xml:space="preserve">, </w:t>
      </w:r>
      <w:r w:rsidR="009A703E">
        <w:rPr>
          <w:sz w:val="28"/>
          <w:szCs w:val="28"/>
        </w:rPr>
        <w:t>е</w:t>
      </w:r>
      <w:r w:rsidRPr="006C7CBB">
        <w:rPr>
          <w:sz w:val="28"/>
          <w:szCs w:val="28"/>
        </w:rPr>
        <w:t xml:space="preserve">  </w:t>
      </w:r>
      <w:r w:rsidR="00D824CE" w:rsidRPr="006C7CBB">
        <w:rPr>
          <w:sz w:val="28"/>
          <w:szCs w:val="28"/>
        </w:rPr>
        <w:t xml:space="preserve">классах </w:t>
      </w:r>
      <w:r w:rsidR="009A703E">
        <w:rPr>
          <w:sz w:val="28"/>
          <w:szCs w:val="28"/>
        </w:rPr>
        <w:t>с</w:t>
      </w:r>
      <w:r w:rsidR="00D824CE" w:rsidRPr="006C7CBB">
        <w:rPr>
          <w:sz w:val="28"/>
          <w:szCs w:val="28"/>
        </w:rPr>
        <w:t xml:space="preserve"> цел</w:t>
      </w:r>
      <w:r w:rsidR="009A703E">
        <w:rPr>
          <w:sz w:val="28"/>
          <w:szCs w:val="28"/>
        </w:rPr>
        <w:t>ью</w:t>
      </w:r>
      <w:r w:rsidR="00D824CE" w:rsidRPr="006C7CBB">
        <w:rPr>
          <w:sz w:val="28"/>
          <w:szCs w:val="28"/>
        </w:rPr>
        <w:t xml:space="preserve"> содействия формированию математического мышления и целостного представления о математике, как науке и создания условий для успешного усвоения школьной программы выделен один час на изучение курса «Решение текстовых задач по математике».</w:t>
      </w:r>
      <w:r w:rsidR="007223A2" w:rsidRPr="007223A2">
        <w:rPr>
          <w:sz w:val="28"/>
          <w:szCs w:val="28"/>
        </w:rPr>
        <w:t xml:space="preserve"> </w:t>
      </w:r>
    </w:p>
    <w:p w:rsidR="00060B20" w:rsidRPr="007223A2" w:rsidRDefault="00060B20" w:rsidP="00060B2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F34102">
        <w:rPr>
          <w:sz w:val="28"/>
          <w:szCs w:val="28"/>
        </w:rPr>
        <w:t xml:space="preserve">а класс – для реализации углубленного изучения предмета </w:t>
      </w:r>
      <w:r w:rsidRPr="003D0583">
        <w:rPr>
          <w:sz w:val="28"/>
          <w:szCs w:val="28"/>
        </w:rPr>
        <w:t xml:space="preserve">предусмотрены часы </w:t>
      </w:r>
      <w:r>
        <w:rPr>
          <w:sz w:val="28"/>
          <w:szCs w:val="28"/>
        </w:rPr>
        <w:t>иностранного</w:t>
      </w:r>
      <w:r w:rsidRPr="003D0583">
        <w:rPr>
          <w:sz w:val="28"/>
          <w:szCs w:val="28"/>
        </w:rPr>
        <w:t xml:space="preserve"> языка</w:t>
      </w:r>
      <w:r>
        <w:rPr>
          <w:sz w:val="28"/>
          <w:szCs w:val="28"/>
        </w:rPr>
        <w:t xml:space="preserve"> (английского) - </w:t>
      </w:r>
      <w:r w:rsidRPr="003D0583">
        <w:rPr>
          <w:sz w:val="28"/>
          <w:szCs w:val="28"/>
        </w:rPr>
        <w:t>2 часа  для каждой из 2 подгрупп</w:t>
      </w:r>
      <w:r>
        <w:rPr>
          <w:sz w:val="28"/>
          <w:szCs w:val="28"/>
        </w:rPr>
        <w:t>,</w:t>
      </w:r>
      <w:r w:rsidRPr="00E6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часы второго иностранного языка (немецкого): 1 час с делением на подгруппы. </w:t>
      </w:r>
      <w:r w:rsidRPr="006C7CBB">
        <w:rPr>
          <w:sz w:val="28"/>
          <w:szCs w:val="28"/>
        </w:rPr>
        <w:t xml:space="preserve"> </w:t>
      </w:r>
    </w:p>
    <w:p w:rsidR="00260C38" w:rsidRDefault="00260C38" w:rsidP="00D824CE">
      <w:pPr>
        <w:pStyle w:val="a5"/>
        <w:numPr>
          <w:ilvl w:val="0"/>
          <w:numId w:val="3"/>
        </w:numPr>
        <w:rPr>
          <w:sz w:val="28"/>
          <w:szCs w:val="28"/>
        </w:rPr>
      </w:pPr>
      <w:r w:rsidRPr="003D0583">
        <w:rPr>
          <w:sz w:val="28"/>
          <w:szCs w:val="28"/>
        </w:rPr>
        <w:t xml:space="preserve">в </w:t>
      </w:r>
      <w:r>
        <w:rPr>
          <w:sz w:val="28"/>
          <w:szCs w:val="28"/>
        </w:rPr>
        <w:t>8</w:t>
      </w:r>
      <w:r w:rsidR="007223A2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9A703E">
        <w:rPr>
          <w:sz w:val="28"/>
          <w:szCs w:val="28"/>
        </w:rPr>
        <w:t>б</w:t>
      </w:r>
      <w:r>
        <w:rPr>
          <w:sz w:val="28"/>
          <w:szCs w:val="28"/>
        </w:rPr>
        <w:t xml:space="preserve">, </w:t>
      </w:r>
      <w:r w:rsidR="009A703E">
        <w:rPr>
          <w:sz w:val="28"/>
          <w:szCs w:val="28"/>
        </w:rPr>
        <w:t>в</w:t>
      </w:r>
      <w:r w:rsidRPr="003D0583">
        <w:rPr>
          <w:sz w:val="28"/>
          <w:szCs w:val="28"/>
        </w:rPr>
        <w:t xml:space="preserve">, </w:t>
      </w:r>
      <w:proofErr w:type="spellStart"/>
      <w:r w:rsidR="00060B20">
        <w:rPr>
          <w:sz w:val="28"/>
          <w:szCs w:val="28"/>
        </w:rPr>
        <w:t>д</w:t>
      </w:r>
      <w:proofErr w:type="spellEnd"/>
      <w:r w:rsidRPr="003D0583">
        <w:rPr>
          <w:sz w:val="28"/>
          <w:szCs w:val="28"/>
        </w:rPr>
        <w:t xml:space="preserve">, </w:t>
      </w:r>
      <w:r w:rsidR="007223A2">
        <w:rPr>
          <w:sz w:val="28"/>
          <w:szCs w:val="28"/>
        </w:rPr>
        <w:t>е</w:t>
      </w:r>
      <w:r w:rsidRPr="003D0583">
        <w:rPr>
          <w:sz w:val="28"/>
          <w:szCs w:val="28"/>
        </w:rPr>
        <w:t xml:space="preserve">  классах </w:t>
      </w:r>
      <w:r w:rsidR="009A703E">
        <w:rPr>
          <w:sz w:val="28"/>
          <w:szCs w:val="28"/>
        </w:rPr>
        <w:t>с</w:t>
      </w:r>
      <w:r w:rsidRPr="003D0583">
        <w:rPr>
          <w:sz w:val="28"/>
          <w:szCs w:val="28"/>
        </w:rPr>
        <w:t xml:space="preserve"> цел</w:t>
      </w:r>
      <w:r w:rsidR="009A703E">
        <w:rPr>
          <w:sz w:val="28"/>
          <w:szCs w:val="28"/>
        </w:rPr>
        <w:t>ью</w:t>
      </w:r>
      <w:r w:rsidRPr="003D0583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 формированию математического мышления и целостного представления о математике, как науке и создания условий для успешного усвоения школьной программы выделен</w:t>
      </w:r>
      <w:r w:rsidRPr="003D0583">
        <w:rPr>
          <w:sz w:val="28"/>
          <w:szCs w:val="28"/>
        </w:rPr>
        <w:t xml:space="preserve"> од</w:t>
      </w:r>
      <w:r>
        <w:rPr>
          <w:sz w:val="28"/>
          <w:szCs w:val="28"/>
        </w:rPr>
        <w:t xml:space="preserve">ин час на изучение </w:t>
      </w:r>
      <w:r w:rsidR="00D824CE">
        <w:rPr>
          <w:sz w:val="28"/>
          <w:szCs w:val="28"/>
        </w:rPr>
        <w:t>курса «Решение текстовых задач по математике»</w:t>
      </w:r>
      <w:r w:rsidR="00D824CE" w:rsidRPr="003D0583">
        <w:rPr>
          <w:sz w:val="28"/>
          <w:szCs w:val="28"/>
        </w:rPr>
        <w:t>.</w:t>
      </w:r>
    </w:p>
    <w:p w:rsidR="00D824CE" w:rsidRPr="00E17C9F" w:rsidRDefault="00D824CE" w:rsidP="00D00AE8">
      <w:pPr>
        <w:pStyle w:val="a5"/>
        <w:numPr>
          <w:ilvl w:val="0"/>
          <w:numId w:val="3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 w:rsidRPr="003D05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8а, </w:t>
      </w:r>
      <w:r w:rsidR="009A703E">
        <w:rPr>
          <w:sz w:val="28"/>
          <w:szCs w:val="28"/>
        </w:rPr>
        <w:t>б, в</w:t>
      </w:r>
      <w:r w:rsidR="009A703E" w:rsidRPr="003D0583">
        <w:rPr>
          <w:sz w:val="28"/>
          <w:szCs w:val="28"/>
        </w:rPr>
        <w:t xml:space="preserve">, </w:t>
      </w:r>
      <w:proofErr w:type="spellStart"/>
      <w:r w:rsidR="00060B20">
        <w:rPr>
          <w:sz w:val="28"/>
          <w:szCs w:val="28"/>
        </w:rPr>
        <w:t>д</w:t>
      </w:r>
      <w:proofErr w:type="spellEnd"/>
      <w:r w:rsidR="009A703E" w:rsidRPr="003D0583">
        <w:rPr>
          <w:sz w:val="28"/>
          <w:szCs w:val="28"/>
        </w:rPr>
        <w:t>,</w:t>
      </w:r>
      <w:r w:rsidR="00DB263C">
        <w:rPr>
          <w:sz w:val="28"/>
          <w:szCs w:val="28"/>
        </w:rPr>
        <w:t xml:space="preserve"> е</w:t>
      </w:r>
      <w:r w:rsidR="009A703E" w:rsidRPr="003D0583">
        <w:rPr>
          <w:sz w:val="28"/>
          <w:szCs w:val="28"/>
        </w:rPr>
        <w:t xml:space="preserve">  </w:t>
      </w:r>
      <w:r w:rsidRPr="003D0583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в соответствии с </w:t>
      </w:r>
      <w:r w:rsidR="00E17C9F">
        <w:rPr>
          <w:sz w:val="28"/>
          <w:szCs w:val="28"/>
        </w:rPr>
        <w:t xml:space="preserve">письмом </w:t>
      </w:r>
      <w:r w:rsidR="00D00AE8">
        <w:rPr>
          <w:sz w:val="28"/>
          <w:szCs w:val="28"/>
        </w:rPr>
        <w:t xml:space="preserve">Министерства </w:t>
      </w:r>
      <w:r w:rsidR="00E17C9F" w:rsidRPr="006D11E1">
        <w:rPr>
          <w:sz w:val="28"/>
          <w:szCs w:val="28"/>
        </w:rPr>
        <w:t>образования Кировской области №330 от 31.07.2019 «Об изучении курса «</w:t>
      </w:r>
      <w:proofErr w:type="spellStart"/>
      <w:r w:rsidR="00E17C9F" w:rsidRPr="006D11E1">
        <w:rPr>
          <w:sz w:val="28"/>
          <w:szCs w:val="28"/>
        </w:rPr>
        <w:t>Регионоведение</w:t>
      </w:r>
      <w:proofErr w:type="spellEnd"/>
      <w:r w:rsidR="00E17C9F" w:rsidRPr="006D11E1">
        <w:rPr>
          <w:sz w:val="28"/>
          <w:szCs w:val="28"/>
        </w:rPr>
        <w:t>»</w:t>
      </w:r>
      <w:r w:rsidR="00E17C9F">
        <w:rPr>
          <w:sz w:val="28"/>
          <w:szCs w:val="28"/>
        </w:rPr>
        <w:t xml:space="preserve"> введен предмет «</w:t>
      </w:r>
      <w:proofErr w:type="spellStart"/>
      <w:r w:rsidR="00E17C9F">
        <w:rPr>
          <w:sz w:val="28"/>
          <w:szCs w:val="28"/>
        </w:rPr>
        <w:t>Регионоведение</w:t>
      </w:r>
      <w:proofErr w:type="spellEnd"/>
      <w:r w:rsidR="00E17C9F">
        <w:rPr>
          <w:sz w:val="28"/>
          <w:szCs w:val="28"/>
        </w:rPr>
        <w:t>»</w:t>
      </w:r>
      <w:r w:rsidR="00060B20">
        <w:rPr>
          <w:sz w:val="28"/>
          <w:szCs w:val="28"/>
        </w:rPr>
        <w:t>.</w:t>
      </w:r>
    </w:p>
    <w:p w:rsidR="00060B20" w:rsidRPr="00060B20" w:rsidRDefault="00060B20" w:rsidP="00E17C9F">
      <w:pPr>
        <w:pStyle w:val="a5"/>
        <w:numPr>
          <w:ilvl w:val="0"/>
          <w:numId w:val="3"/>
        </w:numPr>
        <w:rPr>
          <w:sz w:val="28"/>
          <w:szCs w:val="28"/>
        </w:rPr>
      </w:pPr>
      <w:r w:rsidRPr="00060B20">
        <w:rPr>
          <w:sz w:val="28"/>
          <w:szCs w:val="28"/>
        </w:rPr>
        <w:t>9а класс – для реализации углубленного изучения предмета предусмотрены часы русского языка (</w:t>
      </w:r>
      <w:r>
        <w:rPr>
          <w:sz w:val="28"/>
          <w:szCs w:val="28"/>
        </w:rPr>
        <w:t>с</w:t>
      </w:r>
      <w:r w:rsidRPr="00060B20">
        <w:rPr>
          <w:sz w:val="28"/>
          <w:szCs w:val="28"/>
        </w:rPr>
        <w:t xml:space="preserve"> делени</w:t>
      </w:r>
      <w:r>
        <w:rPr>
          <w:sz w:val="28"/>
          <w:szCs w:val="28"/>
        </w:rPr>
        <w:t>ем</w:t>
      </w:r>
      <w:r w:rsidRPr="00060B20">
        <w:rPr>
          <w:sz w:val="28"/>
          <w:szCs w:val="28"/>
        </w:rPr>
        <w:t xml:space="preserve"> на подгруппы</w:t>
      </w:r>
      <w:r>
        <w:rPr>
          <w:sz w:val="28"/>
          <w:szCs w:val="28"/>
        </w:rPr>
        <w:t>).</w:t>
      </w:r>
    </w:p>
    <w:p w:rsidR="00E17C9F" w:rsidRDefault="00E17C9F" w:rsidP="00E17C9F">
      <w:pPr>
        <w:pStyle w:val="a5"/>
        <w:numPr>
          <w:ilvl w:val="0"/>
          <w:numId w:val="3"/>
        </w:numPr>
        <w:rPr>
          <w:sz w:val="28"/>
          <w:szCs w:val="28"/>
        </w:rPr>
      </w:pPr>
      <w:r w:rsidRPr="00060B20">
        <w:rPr>
          <w:sz w:val="28"/>
          <w:szCs w:val="28"/>
        </w:rPr>
        <w:t xml:space="preserve">в 9 </w:t>
      </w:r>
      <w:r w:rsidR="00060B20">
        <w:rPr>
          <w:sz w:val="28"/>
          <w:szCs w:val="28"/>
        </w:rPr>
        <w:t>а,</w:t>
      </w:r>
      <w:r w:rsidR="009A703E" w:rsidRPr="00060B20">
        <w:rPr>
          <w:sz w:val="28"/>
          <w:szCs w:val="28"/>
        </w:rPr>
        <w:t xml:space="preserve"> </w:t>
      </w:r>
      <w:r w:rsidR="00DB263C" w:rsidRPr="00060B20">
        <w:rPr>
          <w:sz w:val="28"/>
          <w:szCs w:val="28"/>
        </w:rPr>
        <w:t xml:space="preserve">б, </w:t>
      </w:r>
      <w:r w:rsidR="009A703E" w:rsidRPr="00060B20">
        <w:rPr>
          <w:sz w:val="28"/>
          <w:szCs w:val="28"/>
        </w:rPr>
        <w:t>в</w:t>
      </w:r>
      <w:r w:rsidRPr="00060B20">
        <w:rPr>
          <w:sz w:val="28"/>
          <w:szCs w:val="28"/>
        </w:rPr>
        <w:t xml:space="preserve">, </w:t>
      </w:r>
      <w:proofErr w:type="gramStart"/>
      <w:r w:rsidRPr="00060B20">
        <w:rPr>
          <w:sz w:val="28"/>
          <w:szCs w:val="28"/>
        </w:rPr>
        <w:t>г</w:t>
      </w:r>
      <w:proofErr w:type="gramEnd"/>
      <w:r w:rsidR="00DB263C" w:rsidRPr="00060B20">
        <w:rPr>
          <w:sz w:val="28"/>
          <w:szCs w:val="28"/>
        </w:rPr>
        <w:t xml:space="preserve">, </w:t>
      </w:r>
      <w:r w:rsidR="00060B20">
        <w:rPr>
          <w:sz w:val="28"/>
          <w:szCs w:val="28"/>
        </w:rPr>
        <w:t>е</w:t>
      </w:r>
      <w:r w:rsidRPr="00060B20">
        <w:rPr>
          <w:sz w:val="28"/>
          <w:szCs w:val="28"/>
        </w:rPr>
        <w:t xml:space="preserve"> </w:t>
      </w:r>
      <w:r w:rsidR="00DB263C" w:rsidRPr="00060B20">
        <w:rPr>
          <w:sz w:val="28"/>
          <w:szCs w:val="28"/>
        </w:rPr>
        <w:t xml:space="preserve"> </w:t>
      </w:r>
      <w:r w:rsidRPr="00060B20">
        <w:rPr>
          <w:sz w:val="28"/>
          <w:szCs w:val="28"/>
        </w:rPr>
        <w:t xml:space="preserve">  классах </w:t>
      </w:r>
      <w:r w:rsidR="009A703E" w:rsidRPr="00060B20">
        <w:rPr>
          <w:sz w:val="28"/>
          <w:szCs w:val="28"/>
        </w:rPr>
        <w:t>с</w:t>
      </w:r>
      <w:r w:rsidRPr="00060B20">
        <w:rPr>
          <w:sz w:val="28"/>
          <w:szCs w:val="28"/>
        </w:rPr>
        <w:t xml:space="preserve"> цел</w:t>
      </w:r>
      <w:r w:rsidR="009A703E" w:rsidRPr="00060B20">
        <w:rPr>
          <w:sz w:val="28"/>
          <w:szCs w:val="28"/>
        </w:rPr>
        <w:t>ью</w:t>
      </w:r>
      <w:r w:rsidRPr="00060B20">
        <w:rPr>
          <w:sz w:val="28"/>
          <w:szCs w:val="28"/>
        </w:rPr>
        <w:t xml:space="preserve"> содействия формированию математического мышления и целостного представления о математике, как науке и создания условий для успешного усвоения школьной программы выделен один час на </w:t>
      </w:r>
      <w:r w:rsidR="00060B20">
        <w:rPr>
          <w:sz w:val="28"/>
          <w:szCs w:val="28"/>
        </w:rPr>
        <w:t>элек</w:t>
      </w:r>
      <w:r w:rsidRPr="00060B20">
        <w:rPr>
          <w:sz w:val="28"/>
          <w:szCs w:val="28"/>
        </w:rPr>
        <w:t>тивный курс по математике.</w:t>
      </w:r>
    </w:p>
    <w:p w:rsidR="00F34102" w:rsidRPr="00DB263C" w:rsidRDefault="00DB263C" w:rsidP="00E17C9F">
      <w:pPr>
        <w:pStyle w:val="a5"/>
        <w:numPr>
          <w:ilvl w:val="0"/>
          <w:numId w:val="3"/>
        </w:numPr>
        <w:rPr>
          <w:sz w:val="28"/>
          <w:szCs w:val="28"/>
        </w:rPr>
      </w:pPr>
      <w:r w:rsidRPr="00DB263C">
        <w:rPr>
          <w:sz w:val="28"/>
          <w:szCs w:val="28"/>
        </w:rPr>
        <w:t xml:space="preserve">в 9 а, б, в, </w:t>
      </w:r>
      <w:proofErr w:type="gramStart"/>
      <w:r w:rsidRPr="00DB263C">
        <w:rPr>
          <w:sz w:val="28"/>
          <w:szCs w:val="28"/>
        </w:rPr>
        <w:t>г</w:t>
      </w:r>
      <w:proofErr w:type="gramEnd"/>
      <w:r w:rsidRPr="00DB263C">
        <w:rPr>
          <w:sz w:val="28"/>
          <w:szCs w:val="28"/>
        </w:rPr>
        <w:t xml:space="preserve">, </w:t>
      </w:r>
      <w:r w:rsidR="00060B20">
        <w:rPr>
          <w:sz w:val="28"/>
          <w:szCs w:val="28"/>
        </w:rPr>
        <w:t>е</w:t>
      </w:r>
      <w:r w:rsidRPr="00DB263C">
        <w:rPr>
          <w:sz w:val="28"/>
          <w:szCs w:val="28"/>
        </w:rPr>
        <w:t xml:space="preserve">  классах с целью  </w:t>
      </w:r>
      <w:r>
        <w:rPr>
          <w:sz w:val="28"/>
          <w:szCs w:val="28"/>
        </w:rPr>
        <w:t xml:space="preserve">написания и защиты проекта,  </w:t>
      </w:r>
      <w:r w:rsidRPr="009A703E">
        <w:rPr>
          <w:sz w:val="28"/>
          <w:szCs w:val="28"/>
        </w:rPr>
        <w:t>выделен</w:t>
      </w:r>
      <w:r>
        <w:rPr>
          <w:sz w:val="28"/>
          <w:szCs w:val="28"/>
        </w:rPr>
        <w:t>о</w:t>
      </w:r>
      <w:r w:rsidRPr="009A703E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9A703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A703E">
        <w:rPr>
          <w:sz w:val="28"/>
          <w:szCs w:val="28"/>
        </w:rPr>
        <w:t xml:space="preserve"> на факультативный курс</w:t>
      </w:r>
      <w:r>
        <w:rPr>
          <w:sz w:val="28"/>
          <w:szCs w:val="28"/>
        </w:rPr>
        <w:t xml:space="preserve"> «основы проектирования»</w:t>
      </w:r>
    </w:p>
    <w:p w:rsidR="002F0391" w:rsidRDefault="003D0583" w:rsidP="000627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Количество учебных часов в каждом классе не превышает макс</w:t>
      </w:r>
      <w:r w:rsidR="00F017B0">
        <w:rPr>
          <w:sz w:val="28"/>
          <w:szCs w:val="28"/>
        </w:rPr>
        <w:t>имальный объем учебной нагрузки</w:t>
      </w:r>
      <w:r>
        <w:rPr>
          <w:sz w:val="28"/>
          <w:szCs w:val="28"/>
        </w:rPr>
        <w:t xml:space="preserve">, установленный </w:t>
      </w:r>
      <w:r w:rsidR="002F0391">
        <w:rPr>
          <w:sz w:val="28"/>
          <w:szCs w:val="28"/>
        </w:rPr>
        <w:t>Санитарно-эпидемиологическими правилами и нормативами (</w:t>
      </w:r>
      <w:proofErr w:type="spellStart"/>
      <w:r w:rsidR="002F0391">
        <w:rPr>
          <w:sz w:val="28"/>
          <w:szCs w:val="28"/>
        </w:rPr>
        <w:t>СанПиН</w:t>
      </w:r>
      <w:proofErr w:type="spellEnd"/>
      <w:r w:rsidR="002F0391">
        <w:rPr>
          <w:sz w:val="28"/>
          <w:szCs w:val="28"/>
        </w:rPr>
        <w:t xml:space="preserve"> 2.4.</w:t>
      </w:r>
      <w:r w:rsidR="00E30DEF">
        <w:rPr>
          <w:sz w:val="28"/>
          <w:szCs w:val="28"/>
        </w:rPr>
        <w:t>4</w:t>
      </w:r>
      <w:r w:rsidR="002F0391">
        <w:rPr>
          <w:sz w:val="28"/>
          <w:szCs w:val="28"/>
        </w:rPr>
        <w:t>.</w:t>
      </w:r>
      <w:r w:rsidR="00A97FF4">
        <w:rPr>
          <w:sz w:val="28"/>
          <w:szCs w:val="28"/>
        </w:rPr>
        <w:t>3286</w:t>
      </w:r>
      <w:r w:rsidR="002F0391">
        <w:rPr>
          <w:sz w:val="28"/>
          <w:szCs w:val="28"/>
        </w:rPr>
        <w:t>-</w:t>
      </w:r>
      <w:r w:rsidR="00E30DEF">
        <w:rPr>
          <w:sz w:val="28"/>
          <w:szCs w:val="28"/>
        </w:rPr>
        <w:t>15</w:t>
      </w:r>
      <w:r w:rsidR="002F0391">
        <w:rPr>
          <w:sz w:val="28"/>
          <w:szCs w:val="28"/>
        </w:rPr>
        <w:t>) при пятидневной учебной неделе</w:t>
      </w:r>
      <w:r w:rsidR="00E17C9F">
        <w:rPr>
          <w:sz w:val="28"/>
          <w:szCs w:val="28"/>
        </w:rPr>
        <w:t xml:space="preserve"> и шестидневной учебной недели</w:t>
      </w:r>
      <w:r w:rsidR="00777AAF">
        <w:rPr>
          <w:sz w:val="28"/>
          <w:szCs w:val="28"/>
        </w:rPr>
        <w:t>.</w:t>
      </w:r>
    </w:p>
    <w:p w:rsidR="002F0391" w:rsidRDefault="002F0391" w:rsidP="000627AD">
      <w:pPr>
        <w:pStyle w:val="a5"/>
        <w:ind w:left="0"/>
        <w:rPr>
          <w:sz w:val="28"/>
          <w:szCs w:val="28"/>
        </w:rPr>
      </w:pPr>
    </w:p>
    <w:p w:rsidR="003D0583" w:rsidRDefault="002F0391" w:rsidP="000627A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по иностранному языку</w:t>
      </w:r>
      <w:r w:rsidR="0017074F">
        <w:rPr>
          <w:sz w:val="28"/>
          <w:szCs w:val="28"/>
        </w:rPr>
        <w:t xml:space="preserve"> (английскому)</w:t>
      </w:r>
      <w:r>
        <w:rPr>
          <w:sz w:val="28"/>
          <w:szCs w:val="28"/>
        </w:rPr>
        <w:t xml:space="preserve">, </w:t>
      </w:r>
      <w:r w:rsidR="003D0583">
        <w:rPr>
          <w:sz w:val="28"/>
          <w:szCs w:val="28"/>
        </w:rPr>
        <w:t xml:space="preserve"> </w:t>
      </w:r>
      <w:r w:rsidR="00240767">
        <w:rPr>
          <w:sz w:val="28"/>
          <w:szCs w:val="28"/>
        </w:rPr>
        <w:t xml:space="preserve">технологии </w:t>
      </w:r>
      <w:r w:rsidR="00777AAF">
        <w:rPr>
          <w:sz w:val="28"/>
          <w:szCs w:val="28"/>
        </w:rPr>
        <w:t xml:space="preserve">и информатике и ИКТ </w:t>
      </w:r>
      <w:r w:rsidR="003F5158">
        <w:rPr>
          <w:sz w:val="28"/>
          <w:szCs w:val="28"/>
        </w:rPr>
        <w:t>предусмотрено деление класса на две подгруппы.</w:t>
      </w:r>
    </w:p>
    <w:p w:rsidR="001874B7" w:rsidRDefault="001874B7" w:rsidP="003D0583">
      <w:pPr>
        <w:pStyle w:val="a5"/>
        <w:rPr>
          <w:sz w:val="28"/>
          <w:szCs w:val="28"/>
        </w:rPr>
      </w:pPr>
    </w:p>
    <w:p w:rsidR="003E5523" w:rsidRDefault="003E5523" w:rsidP="00260C38">
      <w:pPr>
        <w:pStyle w:val="a5"/>
        <w:jc w:val="center"/>
        <w:rPr>
          <w:sz w:val="28"/>
          <w:szCs w:val="28"/>
        </w:rPr>
      </w:pPr>
    </w:p>
    <w:p w:rsidR="00EF3624" w:rsidRDefault="003E5523" w:rsidP="00260C3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Формы п</w:t>
      </w:r>
      <w:r w:rsidR="00505782" w:rsidRPr="000B1A94">
        <w:rPr>
          <w:sz w:val="28"/>
          <w:szCs w:val="28"/>
        </w:rPr>
        <w:t>р</w:t>
      </w:r>
      <w:r w:rsidR="00372990" w:rsidRPr="000B1A94">
        <w:rPr>
          <w:sz w:val="28"/>
          <w:szCs w:val="28"/>
        </w:rPr>
        <w:t>омежуточн</w:t>
      </w:r>
      <w:r>
        <w:rPr>
          <w:sz w:val="28"/>
          <w:szCs w:val="28"/>
        </w:rPr>
        <w:t>ой</w:t>
      </w:r>
      <w:r w:rsidR="00372990" w:rsidRPr="000B1A94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</w:t>
      </w:r>
      <w:r w:rsidR="00372990" w:rsidRPr="000B1A94">
        <w:rPr>
          <w:sz w:val="28"/>
          <w:szCs w:val="28"/>
        </w:rPr>
        <w:t xml:space="preserve"> обучающихся</w:t>
      </w:r>
    </w:p>
    <w:p w:rsidR="00DA2DA6" w:rsidRDefault="00DA2DA6" w:rsidP="00260C38">
      <w:pPr>
        <w:pStyle w:val="a5"/>
        <w:jc w:val="center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2305"/>
        <w:gridCol w:w="2146"/>
        <w:gridCol w:w="3125"/>
        <w:gridCol w:w="2171"/>
      </w:tblGrid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C4B57" w:rsidRPr="00DC4B57" w:rsidTr="00DC4B57">
        <w:tc>
          <w:tcPr>
            <w:tcW w:w="2305" w:type="dxa"/>
            <w:vMerge w:val="restart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46" w:type="dxa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ОГЭ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ЕГЭ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DC4B57" w:rsidRPr="00DC4B57" w:rsidTr="00DC4B57">
        <w:tc>
          <w:tcPr>
            <w:tcW w:w="2305" w:type="dxa"/>
            <w:vMerge w:val="restart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46" w:type="dxa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9 - 11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DC4B57" w:rsidRPr="00DC4B57" w:rsidTr="00DC4B57">
        <w:tc>
          <w:tcPr>
            <w:tcW w:w="2305" w:type="dxa"/>
            <w:vMerge w:val="restart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46" w:type="dxa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ОГЭ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ЕГЭ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46" w:type="dxa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DC4B57" w:rsidRPr="00DC4B57" w:rsidTr="00DC4B57">
        <w:trPr>
          <w:trHeight w:val="1932"/>
        </w:trPr>
        <w:tc>
          <w:tcPr>
            <w:tcW w:w="2305" w:type="dxa"/>
            <w:vMerge w:val="restart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6" w:type="dxa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* ВПР по 2 предметам на основе случайного выбора;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*промежуточная аттестация по среднему баллу контрольных работ за учебный год 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B57" w:rsidRPr="00DC4B57" w:rsidTr="00DC4B57">
        <w:trPr>
          <w:trHeight w:val="691"/>
        </w:trPr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*Контрольная работа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*промежуточная аттестация по среднему баллу контрольных работ за учебный год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ОДНКНР,  технология, физкультура, </w:t>
            </w:r>
            <w:proofErr w:type="spellStart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</w:p>
        </w:tc>
        <w:tc>
          <w:tcPr>
            <w:tcW w:w="2146" w:type="dxa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– 8 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</w:t>
            </w: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DC4B57" w:rsidRPr="00DC4B57" w:rsidTr="00DC4B57">
        <w:tc>
          <w:tcPr>
            <w:tcW w:w="230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46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C4B57" w:rsidRPr="00DC4B57" w:rsidTr="00DC4B57">
        <w:tc>
          <w:tcPr>
            <w:tcW w:w="2305" w:type="dxa"/>
            <w:vMerge w:val="restart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6" w:type="dxa"/>
            <w:vMerge w:val="restart"/>
          </w:tcPr>
          <w:p w:rsidR="00DC4B57" w:rsidRPr="00DC4B57" w:rsidRDefault="003E5523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4B57" w:rsidRPr="00DC4B57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Сдача школьных  нормативов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1.09 – 15.10    1.04 – 12.05</w:t>
            </w:r>
          </w:p>
        </w:tc>
      </w:tr>
      <w:tr w:rsidR="00DC4B57" w:rsidRPr="00DC4B57" w:rsidTr="00DC4B57">
        <w:tc>
          <w:tcPr>
            <w:tcW w:w="2305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Сдача норм ГТО (по желанию)</w:t>
            </w:r>
          </w:p>
        </w:tc>
        <w:tc>
          <w:tcPr>
            <w:tcW w:w="2171" w:type="dxa"/>
          </w:tcPr>
          <w:p w:rsidR="00DC4B57" w:rsidRPr="00DC4B57" w:rsidRDefault="00DC4B57" w:rsidP="00DC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B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C4B57" w:rsidRPr="00DC4B57" w:rsidRDefault="00DC4B57" w:rsidP="00DC4B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B57" w:rsidRPr="000B1A94" w:rsidRDefault="00DC4B57" w:rsidP="00DA2DA6">
      <w:pPr>
        <w:pStyle w:val="a5"/>
        <w:jc w:val="left"/>
        <w:rPr>
          <w:sz w:val="28"/>
          <w:szCs w:val="28"/>
        </w:rPr>
      </w:pPr>
    </w:p>
    <w:p w:rsidR="000B1A94" w:rsidRPr="00DA2DA6" w:rsidRDefault="000B1A94" w:rsidP="00DA2DA6">
      <w:pPr>
        <w:pStyle w:val="a5"/>
        <w:jc w:val="left"/>
        <w:rPr>
          <w:sz w:val="28"/>
          <w:szCs w:val="28"/>
          <w:highlight w:val="yellow"/>
        </w:rPr>
      </w:pPr>
    </w:p>
    <w:p w:rsidR="000B1A94" w:rsidRPr="00DA2DA6" w:rsidRDefault="00DA2DA6" w:rsidP="00DA2DA6">
      <w:pPr>
        <w:pStyle w:val="a5"/>
        <w:jc w:val="left"/>
        <w:rPr>
          <w:sz w:val="28"/>
          <w:szCs w:val="28"/>
          <w:highlight w:val="yellow"/>
        </w:rPr>
      </w:pPr>
      <w:r w:rsidRPr="00DA2DA6">
        <w:rPr>
          <w:rStyle w:val="markedcontent"/>
          <w:sz w:val="28"/>
          <w:szCs w:val="28"/>
        </w:rPr>
        <w:t>- контрольные работы промежуточной годовой аттестации проводятся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не раньше изучения планируемого учебного материала по предмету в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полном объеме</w:t>
      </w:r>
      <w:r w:rsidR="00CF3AD8">
        <w:rPr>
          <w:rStyle w:val="markedcontent"/>
          <w:sz w:val="28"/>
          <w:szCs w:val="28"/>
        </w:rPr>
        <w:t>;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- в случае</w:t>
      </w:r>
      <w:r w:rsidR="00CF3AD8">
        <w:rPr>
          <w:rStyle w:val="markedcontent"/>
          <w:sz w:val="28"/>
          <w:szCs w:val="28"/>
        </w:rPr>
        <w:t>,</w:t>
      </w:r>
      <w:r w:rsidRPr="00DA2DA6">
        <w:rPr>
          <w:rStyle w:val="markedcontent"/>
          <w:sz w:val="28"/>
          <w:szCs w:val="28"/>
        </w:rPr>
        <w:t xml:space="preserve"> если учащийся получает неудовлетворительную отметку по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одному или нескольким предметам в ходе промежуточной годовой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аттестации, школа создает условия для компенсации пробелов в знаниях и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обеспечивает возможность повторного их написания</w:t>
      </w:r>
      <w:r w:rsidR="00CF3AD8">
        <w:rPr>
          <w:rStyle w:val="markedcontent"/>
          <w:sz w:val="28"/>
          <w:szCs w:val="28"/>
        </w:rPr>
        <w:t>;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- в случае</w:t>
      </w:r>
      <w:proofErr w:type="gramStart"/>
      <w:r w:rsidR="00CF3AD8">
        <w:rPr>
          <w:rStyle w:val="markedcontent"/>
          <w:sz w:val="28"/>
          <w:szCs w:val="28"/>
        </w:rPr>
        <w:t>,</w:t>
      </w:r>
      <w:proofErr w:type="gramEnd"/>
      <w:r w:rsidRPr="00DA2DA6">
        <w:rPr>
          <w:rStyle w:val="markedcontent"/>
          <w:sz w:val="28"/>
          <w:szCs w:val="28"/>
        </w:rPr>
        <w:t xml:space="preserve"> если по предмету проводится ВПР, данная работа</w:t>
      </w:r>
      <w:r w:rsidRPr="00DA2DA6">
        <w:rPr>
          <w:sz w:val="28"/>
          <w:szCs w:val="28"/>
        </w:rPr>
        <w:br/>
      </w:r>
      <w:r w:rsidRPr="00DA2DA6">
        <w:rPr>
          <w:rStyle w:val="markedcontent"/>
          <w:sz w:val="28"/>
          <w:szCs w:val="28"/>
        </w:rPr>
        <w:t>используется в качестве формы промежуточной аттестации</w:t>
      </w:r>
      <w:r w:rsidR="00CF3AD8">
        <w:rPr>
          <w:rStyle w:val="markedcontent"/>
          <w:sz w:val="28"/>
          <w:szCs w:val="28"/>
        </w:rPr>
        <w:t>.</w:t>
      </w:r>
    </w:p>
    <w:p w:rsidR="000B1A94" w:rsidRPr="00864AC9" w:rsidRDefault="000B1A94" w:rsidP="00DA2DA6">
      <w:pPr>
        <w:pStyle w:val="a5"/>
        <w:jc w:val="left"/>
        <w:rPr>
          <w:sz w:val="28"/>
          <w:szCs w:val="28"/>
          <w:highlight w:val="yellow"/>
        </w:rPr>
      </w:pPr>
    </w:p>
    <w:sectPr w:rsidR="000B1A94" w:rsidRPr="00864AC9" w:rsidSect="00E60E8E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7853"/>
    <w:multiLevelType w:val="multilevel"/>
    <w:tmpl w:val="9AC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1264D"/>
    <w:multiLevelType w:val="hybridMultilevel"/>
    <w:tmpl w:val="A204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33286"/>
    <w:multiLevelType w:val="hybridMultilevel"/>
    <w:tmpl w:val="0E8C79D6"/>
    <w:lvl w:ilvl="0" w:tplc="86F00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618A46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915"/>
    <w:multiLevelType w:val="multilevel"/>
    <w:tmpl w:val="CF10138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E6E18"/>
    <w:multiLevelType w:val="hybridMultilevel"/>
    <w:tmpl w:val="D1006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104352"/>
    <w:multiLevelType w:val="hybridMultilevel"/>
    <w:tmpl w:val="5E8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133B7"/>
    <w:multiLevelType w:val="hybridMultilevel"/>
    <w:tmpl w:val="804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D3431"/>
    <w:multiLevelType w:val="hybridMultilevel"/>
    <w:tmpl w:val="DCAE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4F9D"/>
    <w:rsid w:val="00027D50"/>
    <w:rsid w:val="00060B20"/>
    <w:rsid w:val="000627AD"/>
    <w:rsid w:val="000A6E89"/>
    <w:rsid w:val="000B1A94"/>
    <w:rsid w:val="000E506C"/>
    <w:rsid w:val="001176EA"/>
    <w:rsid w:val="00127B1F"/>
    <w:rsid w:val="0014311E"/>
    <w:rsid w:val="0017074F"/>
    <w:rsid w:val="001874B7"/>
    <w:rsid w:val="001D0205"/>
    <w:rsid w:val="00240767"/>
    <w:rsid w:val="00260C38"/>
    <w:rsid w:val="002C1652"/>
    <w:rsid w:val="002E3B98"/>
    <w:rsid w:val="002E634A"/>
    <w:rsid w:val="002F0391"/>
    <w:rsid w:val="002F2963"/>
    <w:rsid w:val="00333BD8"/>
    <w:rsid w:val="00334CF8"/>
    <w:rsid w:val="00372990"/>
    <w:rsid w:val="00394D23"/>
    <w:rsid w:val="003D0583"/>
    <w:rsid w:val="003E06CA"/>
    <w:rsid w:val="003E2A84"/>
    <w:rsid w:val="003E5523"/>
    <w:rsid w:val="003F5158"/>
    <w:rsid w:val="0049324F"/>
    <w:rsid w:val="00495954"/>
    <w:rsid w:val="004D5025"/>
    <w:rsid w:val="004E1295"/>
    <w:rsid w:val="004E3828"/>
    <w:rsid w:val="004F1F19"/>
    <w:rsid w:val="00505782"/>
    <w:rsid w:val="005507E8"/>
    <w:rsid w:val="00562BB9"/>
    <w:rsid w:val="0060127E"/>
    <w:rsid w:val="00661079"/>
    <w:rsid w:val="006639B1"/>
    <w:rsid w:val="006C4C42"/>
    <w:rsid w:val="006C7CBB"/>
    <w:rsid w:val="006D11E1"/>
    <w:rsid w:val="006F2AAD"/>
    <w:rsid w:val="007216AE"/>
    <w:rsid w:val="007223A2"/>
    <w:rsid w:val="00757749"/>
    <w:rsid w:val="00776FA0"/>
    <w:rsid w:val="00777AAF"/>
    <w:rsid w:val="007B4C37"/>
    <w:rsid w:val="0080493D"/>
    <w:rsid w:val="00826648"/>
    <w:rsid w:val="00862968"/>
    <w:rsid w:val="00864AC9"/>
    <w:rsid w:val="00874685"/>
    <w:rsid w:val="008C4F9D"/>
    <w:rsid w:val="008E6FE7"/>
    <w:rsid w:val="009069C6"/>
    <w:rsid w:val="00945591"/>
    <w:rsid w:val="0096293F"/>
    <w:rsid w:val="00997920"/>
    <w:rsid w:val="009A703E"/>
    <w:rsid w:val="009B151A"/>
    <w:rsid w:val="009D4613"/>
    <w:rsid w:val="009D497E"/>
    <w:rsid w:val="00A650E3"/>
    <w:rsid w:val="00A80BC6"/>
    <w:rsid w:val="00A97FF4"/>
    <w:rsid w:val="00AE18B2"/>
    <w:rsid w:val="00B6194C"/>
    <w:rsid w:val="00B67CB3"/>
    <w:rsid w:val="00BA4677"/>
    <w:rsid w:val="00BC252D"/>
    <w:rsid w:val="00BE1562"/>
    <w:rsid w:val="00BF3B2A"/>
    <w:rsid w:val="00C37647"/>
    <w:rsid w:val="00C4769D"/>
    <w:rsid w:val="00C64F85"/>
    <w:rsid w:val="00CF11E7"/>
    <w:rsid w:val="00CF3AD8"/>
    <w:rsid w:val="00D00AE8"/>
    <w:rsid w:val="00D43EFC"/>
    <w:rsid w:val="00D566DA"/>
    <w:rsid w:val="00D824CE"/>
    <w:rsid w:val="00DA2DA6"/>
    <w:rsid w:val="00DB263C"/>
    <w:rsid w:val="00DC4B57"/>
    <w:rsid w:val="00E17C9F"/>
    <w:rsid w:val="00E30DEF"/>
    <w:rsid w:val="00E36752"/>
    <w:rsid w:val="00E60E8E"/>
    <w:rsid w:val="00E6357D"/>
    <w:rsid w:val="00E97243"/>
    <w:rsid w:val="00EE0521"/>
    <w:rsid w:val="00EF3624"/>
    <w:rsid w:val="00F01078"/>
    <w:rsid w:val="00F017B0"/>
    <w:rsid w:val="00F225EF"/>
    <w:rsid w:val="00F34102"/>
    <w:rsid w:val="00F4085B"/>
    <w:rsid w:val="00F740E2"/>
    <w:rsid w:val="00F75EDC"/>
    <w:rsid w:val="00FD2A60"/>
    <w:rsid w:val="00FD6C55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4C"/>
  </w:style>
  <w:style w:type="paragraph" w:styleId="1">
    <w:name w:val="heading 1"/>
    <w:basedOn w:val="a"/>
    <w:next w:val="a"/>
    <w:link w:val="10"/>
    <w:uiPriority w:val="9"/>
    <w:qFormat/>
    <w:rsid w:val="004E1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8C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C4F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C4F9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C4F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uiPriority w:val="59"/>
    <w:rsid w:val="008C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8C4F9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8">
    <w:name w:val="Hyperlink"/>
    <w:basedOn w:val="a0"/>
    <w:uiPriority w:val="99"/>
    <w:semiHidden/>
    <w:unhideWhenUsed/>
    <w:rsid w:val="002F039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E3B98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1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E1295"/>
    <w:rPr>
      <w:rFonts w:ascii="Times New Roman" w:hAnsi="Times New Roman"/>
      <w:sz w:val="24"/>
      <w:u w:val="none"/>
      <w:effect w:val="none"/>
    </w:rPr>
  </w:style>
  <w:style w:type="character" w:customStyle="1" w:styleId="markedcontent">
    <w:name w:val="markedcontent"/>
    <w:basedOn w:val="a0"/>
    <w:rsid w:val="00DA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614-AE2F-4887-8B03-B1172098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Efremova_EV</dc:creator>
  <cp:keywords/>
  <dc:description/>
  <cp:lastModifiedBy>Колбина Ольга Викторовна</cp:lastModifiedBy>
  <cp:revision>54</cp:revision>
  <cp:lastPrinted>2016-09-08T13:32:00Z</cp:lastPrinted>
  <dcterms:created xsi:type="dcterms:W3CDTF">2015-06-25T10:13:00Z</dcterms:created>
  <dcterms:modified xsi:type="dcterms:W3CDTF">2023-01-10T09:04:00Z</dcterms:modified>
</cp:coreProperties>
</file>